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387F7" w14:textId="77777777" w:rsidR="00B62578" w:rsidRDefault="00560B7C">
      <w:pPr>
        <w:pStyle w:val="Heading1"/>
        <w:spacing w:before="64"/>
        <w:ind w:left="118"/>
      </w:pPr>
      <w:bookmarkStart w:id="0" w:name="Schedule_1_-_Definitions_of_Contract"/>
      <w:bookmarkEnd w:id="0"/>
      <w:r>
        <w:t>Schedule 1 - Definitions of Contract</w:t>
      </w:r>
    </w:p>
    <w:p w14:paraId="37A3E7AC" w14:textId="77777777" w:rsidR="00B62578" w:rsidRDefault="00B62578">
      <w:pPr>
        <w:pStyle w:val="BodyText"/>
        <w:spacing w:before="1"/>
        <w:rPr>
          <w:b/>
        </w:rPr>
      </w:pPr>
    </w:p>
    <w:p w14:paraId="25FB7C44" w14:textId="77777777" w:rsidR="0018120B" w:rsidRDefault="0018120B">
      <w:pPr>
        <w:pStyle w:val="BodyText"/>
        <w:tabs>
          <w:tab w:val="left" w:pos="3238"/>
        </w:tabs>
        <w:ind w:left="3238" w:right="198" w:hanging="3121"/>
        <w:rPr>
          <w:b/>
        </w:rPr>
      </w:pPr>
    </w:p>
    <w:p w14:paraId="3BDAFAD2"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5AD51404" w14:textId="77777777" w:rsidR="00B62578" w:rsidRDefault="00B62578">
      <w:pPr>
        <w:pStyle w:val="BodyText"/>
      </w:pPr>
    </w:p>
    <w:p w14:paraId="3B6DD377"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7F56594A" w14:textId="77777777" w:rsidR="00B62578" w:rsidRDefault="00B62578">
      <w:pPr>
        <w:pStyle w:val="BodyText"/>
        <w:spacing w:before="8"/>
        <w:rPr>
          <w:sz w:val="19"/>
        </w:rPr>
      </w:pPr>
    </w:p>
    <w:p w14:paraId="2EAC5CA7"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256B3462"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1CC5528B" w14:textId="77777777" w:rsidR="00B62578" w:rsidRDefault="00B62578">
      <w:pPr>
        <w:pStyle w:val="BodyText"/>
        <w:spacing w:before="8"/>
        <w:rPr>
          <w:sz w:val="19"/>
        </w:rPr>
      </w:pPr>
    </w:p>
    <w:p w14:paraId="58FC6826"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663468D9" w14:textId="77777777" w:rsidR="00B62578" w:rsidRDefault="00B62578">
      <w:pPr>
        <w:pStyle w:val="BodyText"/>
        <w:spacing w:before="8"/>
        <w:rPr>
          <w:sz w:val="19"/>
        </w:rPr>
      </w:pPr>
    </w:p>
    <w:p w14:paraId="03A72E05"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3F9D197C"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08E76F36"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31A210D5"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lastRenderedPageBreak/>
        <w:t>Non-Departmental Public Body or Assembly Sponsored Public Body (advisory, executive, or</w:t>
      </w:r>
      <w:r>
        <w:rPr>
          <w:spacing w:val="-5"/>
          <w:sz w:val="20"/>
        </w:rPr>
        <w:t xml:space="preserve"> </w:t>
      </w:r>
      <w:r>
        <w:rPr>
          <w:sz w:val="20"/>
        </w:rPr>
        <w:t>tribunal);</w:t>
      </w:r>
    </w:p>
    <w:p w14:paraId="316C8748"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2B8EAF12"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1BDF1E2F" w14:textId="77777777" w:rsidR="00B62578" w:rsidRDefault="00B62578">
      <w:pPr>
        <w:pStyle w:val="BodyText"/>
        <w:spacing w:before="9"/>
        <w:rPr>
          <w:sz w:val="19"/>
        </w:rPr>
      </w:pPr>
    </w:p>
    <w:p w14:paraId="59959FFA"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5C272EC8" w14:textId="77777777" w:rsidR="00B62578" w:rsidRDefault="00B62578">
      <w:pPr>
        <w:pStyle w:val="BodyText"/>
        <w:spacing w:before="2"/>
        <w:rPr>
          <w:sz w:val="19"/>
        </w:rPr>
      </w:pPr>
    </w:p>
    <w:p w14:paraId="663A9D40"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71AF7DFC" w14:textId="77777777" w:rsidR="00B62578" w:rsidRDefault="00560B7C">
      <w:pPr>
        <w:pStyle w:val="BodyText"/>
        <w:spacing w:before="3"/>
        <w:ind w:left="3237"/>
      </w:pPr>
      <w:r>
        <w:t>Stan 81-041 (Part 1)</w:t>
      </w:r>
    </w:p>
    <w:p w14:paraId="74810F4D" w14:textId="77777777" w:rsidR="00B62578" w:rsidRDefault="00B62578">
      <w:pPr>
        <w:pStyle w:val="BodyText"/>
        <w:spacing w:before="10"/>
        <w:rPr>
          <w:sz w:val="19"/>
        </w:rPr>
      </w:pPr>
    </w:p>
    <w:p w14:paraId="1634E666"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0677A06A" w14:textId="77777777" w:rsidR="00B62578" w:rsidRDefault="00B62578">
      <w:pPr>
        <w:pStyle w:val="BodyText"/>
        <w:spacing w:before="10"/>
        <w:rPr>
          <w:sz w:val="19"/>
        </w:rPr>
      </w:pPr>
    </w:p>
    <w:p w14:paraId="3651AF51"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76BF81BA" w14:textId="77777777" w:rsidR="00B62578" w:rsidRDefault="00B62578">
      <w:pPr>
        <w:pStyle w:val="BodyText"/>
        <w:spacing w:before="1"/>
      </w:pPr>
    </w:p>
    <w:p w14:paraId="2BE0AB77"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651EC779" w14:textId="77777777" w:rsidR="00B62578" w:rsidRDefault="00B62578">
      <w:pPr>
        <w:pStyle w:val="BodyText"/>
        <w:spacing w:before="4"/>
        <w:rPr>
          <w:sz w:val="19"/>
        </w:rPr>
      </w:pPr>
    </w:p>
    <w:p w14:paraId="68D76597"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2A613CA1" w14:textId="77777777" w:rsidR="00B62578" w:rsidRDefault="00B62578">
      <w:pPr>
        <w:pStyle w:val="BodyText"/>
        <w:spacing w:before="7"/>
        <w:rPr>
          <w:sz w:val="19"/>
        </w:rPr>
      </w:pPr>
    </w:p>
    <w:p w14:paraId="6F5FC01B" w14:textId="77777777" w:rsidR="00B62578" w:rsidRDefault="00560B7C" w:rsidP="00070DFE">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4759C0EC" w14:textId="77777777" w:rsidR="00070DFE" w:rsidRDefault="00070DFE" w:rsidP="00070DFE">
      <w:pPr>
        <w:pStyle w:val="BodyText"/>
        <w:tabs>
          <w:tab w:val="left" w:pos="3237"/>
        </w:tabs>
        <w:ind w:left="3237" w:right="236" w:hanging="3120"/>
      </w:pPr>
    </w:p>
    <w:p w14:paraId="594AF3FA" w14:textId="77777777" w:rsidR="00B62578" w:rsidRDefault="00560B7C">
      <w:pPr>
        <w:pStyle w:val="BodyText"/>
        <w:tabs>
          <w:tab w:val="left" w:pos="3238"/>
        </w:tabs>
        <w:spacing w:before="75"/>
        <w:ind w:left="3238" w:right="119" w:hanging="3121"/>
      </w:pPr>
      <w:r>
        <w:rPr>
          <w:b/>
        </w:rPr>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2B7E9A49" w14:textId="77777777" w:rsidR="00B62578" w:rsidRDefault="00B62578">
      <w:pPr>
        <w:pStyle w:val="BodyText"/>
        <w:spacing w:before="11"/>
        <w:rPr>
          <w:sz w:val="19"/>
        </w:rPr>
      </w:pPr>
    </w:p>
    <w:p w14:paraId="32F19B8B"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79E8DFBC"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75DC30FF"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1B5090AA" w14:textId="77777777" w:rsidR="00B62578" w:rsidRDefault="00B62578">
      <w:pPr>
        <w:pStyle w:val="BodyText"/>
        <w:spacing w:before="11"/>
        <w:rPr>
          <w:sz w:val="19"/>
        </w:rPr>
      </w:pPr>
    </w:p>
    <w:p w14:paraId="7CCA7E21"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7F55B6EA"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165723D3" w14:textId="77777777" w:rsidR="00B62578" w:rsidRDefault="00B62578">
      <w:pPr>
        <w:pStyle w:val="BodyText"/>
      </w:pPr>
    </w:p>
    <w:p w14:paraId="28061006"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0BA17CC4"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4D3C22B9"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170D03E7"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695B6F96" w14:textId="77777777" w:rsidR="00B62578" w:rsidRDefault="00B62578">
      <w:pPr>
        <w:pStyle w:val="BodyText"/>
        <w:spacing w:before="10"/>
        <w:rPr>
          <w:sz w:val="19"/>
        </w:rPr>
      </w:pPr>
    </w:p>
    <w:p w14:paraId="73D4AFF2" w14:textId="77777777" w:rsidR="00B62578" w:rsidRDefault="00560B7C">
      <w:pPr>
        <w:pStyle w:val="BodyText"/>
        <w:tabs>
          <w:tab w:val="left" w:pos="3238"/>
        </w:tabs>
        <w:ind w:left="3238" w:right="162" w:hanging="3121"/>
      </w:pPr>
      <w:r>
        <w:rPr>
          <w:b/>
        </w:rPr>
        <w:t>CPET</w:t>
      </w:r>
      <w:r>
        <w:rPr>
          <w:b/>
        </w:rPr>
        <w:tab/>
      </w:r>
      <w:r>
        <w:t xml:space="preserve">means the UK Government’s Central Point of Expertise </w:t>
      </w:r>
      <w:r>
        <w:lastRenderedPageBreak/>
        <w:t>on Timber, which provides a free telephone helpline and website to support implementation of the UK Government timber procurement</w:t>
      </w:r>
      <w:r>
        <w:rPr>
          <w:spacing w:val="-21"/>
        </w:rPr>
        <w:t xml:space="preserve"> </w:t>
      </w:r>
      <w:r>
        <w:t>policy</w:t>
      </w:r>
    </w:p>
    <w:p w14:paraId="416ECAAE" w14:textId="77777777" w:rsidR="00B62578" w:rsidRDefault="00B62578">
      <w:pPr>
        <w:pStyle w:val="BodyText"/>
      </w:pPr>
    </w:p>
    <w:p w14:paraId="5262411D"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1E68CF74" w14:textId="77777777" w:rsidR="00B62578" w:rsidRDefault="00B62578">
      <w:pPr>
        <w:pStyle w:val="BodyText"/>
      </w:pPr>
    </w:p>
    <w:p w14:paraId="35EB476B"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1E1FA924"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3FA898AE"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41F61371"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1854B3CA"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048208C7"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0B977D35"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4DAB1599"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37686307" w14:textId="77777777" w:rsidR="00B62578" w:rsidRDefault="00B62578">
      <w:pPr>
        <w:pStyle w:val="BodyText"/>
        <w:spacing w:before="8"/>
        <w:rPr>
          <w:sz w:val="19"/>
        </w:rPr>
      </w:pPr>
    </w:p>
    <w:p w14:paraId="3AABD238"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6CAC7D8A" w14:textId="77777777" w:rsidR="00B62578" w:rsidRDefault="00B62578">
      <w:pPr>
        <w:pStyle w:val="BodyText"/>
        <w:spacing w:before="8"/>
        <w:rPr>
          <w:sz w:val="19"/>
        </w:rPr>
      </w:pPr>
    </w:p>
    <w:p w14:paraId="3059171D"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14:paraId="64D8704D" w14:textId="77777777" w:rsidR="00B62578" w:rsidRDefault="00B62578">
      <w:pPr>
        <w:pStyle w:val="BodyText"/>
        <w:spacing w:before="4"/>
        <w:rPr>
          <w:sz w:val="11"/>
        </w:rPr>
      </w:pPr>
    </w:p>
    <w:p w14:paraId="5E591FB9" w14:textId="77777777" w:rsidR="00B62578" w:rsidRDefault="00560B7C" w:rsidP="00070DFE">
      <w:pPr>
        <w:pStyle w:val="BodyText"/>
        <w:tabs>
          <w:tab w:val="left" w:pos="3238"/>
        </w:tabs>
        <w:spacing w:before="93"/>
        <w:ind w:left="3238" w:hanging="3120"/>
      </w:pPr>
      <w:r>
        <w:rPr>
          <w:b/>
        </w:rPr>
        <w:lastRenderedPageBreak/>
        <w:t>DEF</w:t>
      </w:r>
      <w:r>
        <w:rPr>
          <w:b/>
          <w:spacing w:val="-2"/>
        </w:rPr>
        <w:t xml:space="preserve"> </w:t>
      </w:r>
      <w:r>
        <w:rPr>
          <w:b/>
        </w:rPr>
        <w:t>STAN</w:t>
      </w:r>
      <w:r>
        <w:rPr>
          <w:b/>
        </w:rPr>
        <w:tab/>
      </w:r>
      <w:r>
        <w:t>means Defence Standards which can be accessed</w:t>
      </w:r>
      <w:r>
        <w:rPr>
          <w:spacing w:val="-5"/>
        </w:rPr>
        <w:t xml:space="preserve"> </w:t>
      </w:r>
      <w:r>
        <w:t>at</w:t>
      </w:r>
      <w:r w:rsidR="00070DFE">
        <w:t xml:space="preserve"> </w:t>
      </w:r>
      <w:hyperlink r:id="rId14">
        <w:r>
          <w:rPr>
            <w:color w:val="0000FF"/>
            <w:u w:val="single" w:color="0000FF"/>
          </w:rPr>
          <w:t>https://www.dstan.mod.uk</w:t>
        </w:r>
      </w:hyperlink>
      <w:r>
        <w:t>;</w:t>
      </w:r>
    </w:p>
    <w:p w14:paraId="1C22EFAD" w14:textId="77777777" w:rsidR="00B62578" w:rsidRDefault="00B62578">
      <w:pPr>
        <w:pStyle w:val="BodyText"/>
        <w:spacing w:before="9"/>
        <w:rPr>
          <w:sz w:val="11"/>
        </w:rPr>
      </w:pPr>
    </w:p>
    <w:p w14:paraId="03516FCE"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663AEEE7" w14:textId="77777777"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14:paraId="7DEBEF2E" w14:textId="77777777" w:rsidR="00B62578" w:rsidRDefault="00B62578">
      <w:pPr>
        <w:pStyle w:val="BodyText"/>
        <w:spacing w:before="9"/>
        <w:rPr>
          <w:sz w:val="19"/>
        </w:rPr>
      </w:pPr>
    </w:p>
    <w:p w14:paraId="5F43B1B1"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4304C86A" w14:textId="77777777" w:rsidR="00B62578" w:rsidRDefault="00B62578">
      <w:pPr>
        <w:pStyle w:val="BodyText"/>
      </w:pPr>
    </w:p>
    <w:p w14:paraId="298960AD"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164EA258"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61B6C71C" w14:textId="77777777" w:rsidR="00B62578" w:rsidRDefault="00B62578">
      <w:pPr>
        <w:pStyle w:val="BodyText"/>
      </w:pPr>
    </w:p>
    <w:p w14:paraId="3C015F67"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1BB5D148" w14:textId="77777777" w:rsidR="00B62578" w:rsidRDefault="00560B7C">
      <w:pPr>
        <w:pStyle w:val="BodyText"/>
        <w:ind w:left="3219" w:right="3304"/>
        <w:jc w:val="center"/>
      </w:pPr>
      <w:r>
        <w:t>Designs and Patents Act 1988;</w:t>
      </w:r>
    </w:p>
    <w:p w14:paraId="292A68FC" w14:textId="77777777" w:rsidR="00B62578" w:rsidRDefault="00B62578">
      <w:pPr>
        <w:pStyle w:val="BodyText"/>
        <w:spacing w:before="10"/>
        <w:rPr>
          <w:sz w:val="19"/>
        </w:rPr>
      </w:pPr>
    </w:p>
    <w:p w14:paraId="5B0A5D5E"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37ACC67A"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7A46FC4D" w14:textId="77777777" w:rsidR="00B62578" w:rsidRDefault="00B62578">
      <w:pPr>
        <w:pStyle w:val="BodyText"/>
        <w:spacing w:before="9"/>
        <w:rPr>
          <w:sz w:val="19"/>
        </w:rPr>
      </w:pPr>
    </w:p>
    <w:p w14:paraId="104A08D7"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0341E51E" w14:textId="77777777" w:rsidR="00B62578" w:rsidRDefault="00B62578">
      <w:pPr>
        <w:pStyle w:val="BodyText"/>
        <w:spacing w:before="1"/>
      </w:pPr>
    </w:p>
    <w:p w14:paraId="11FF6E8B"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0F407848"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37532BF6"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CCA52FD" w14:textId="77777777" w:rsidR="00B62578" w:rsidRDefault="00B62578">
      <w:pPr>
        <w:pStyle w:val="BodyText"/>
        <w:spacing w:before="9"/>
        <w:rPr>
          <w:sz w:val="19"/>
        </w:rPr>
      </w:pPr>
    </w:p>
    <w:p w14:paraId="48DE667D"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170E9431" w14:textId="77777777" w:rsidR="00B62578" w:rsidRDefault="00B62578">
      <w:pPr>
        <w:pStyle w:val="BodyText"/>
        <w:spacing w:before="10"/>
        <w:rPr>
          <w:sz w:val="19"/>
        </w:rPr>
      </w:pPr>
    </w:p>
    <w:p w14:paraId="2557D9EB"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364FD61A" w14:textId="77777777" w:rsidR="00B62578" w:rsidRDefault="00B62578">
      <w:pPr>
        <w:pStyle w:val="BodyText"/>
        <w:spacing w:before="7"/>
        <w:rPr>
          <w:sz w:val="19"/>
        </w:rPr>
      </w:pPr>
    </w:p>
    <w:p w14:paraId="2FD57318"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AAD3CC8"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53018F0F" w14:textId="77777777" w:rsidR="00B62578" w:rsidRDefault="00B62578">
      <w:pPr>
        <w:pStyle w:val="BodyText"/>
        <w:spacing w:before="5"/>
        <w:rPr>
          <w:sz w:val="19"/>
        </w:rPr>
      </w:pPr>
    </w:p>
    <w:p w14:paraId="7DDA1A72"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33358C1D"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284D0263" w14:textId="77777777" w:rsidR="00B62578" w:rsidRDefault="00B62578">
      <w:pPr>
        <w:pStyle w:val="BodyText"/>
        <w:spacing w:before="1"/>
      </w:pPr>
    </w:p>
    <w:p w14:paraId="2D615F3E"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0B8F87BF"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1C576309" w14:textId="77777777" w:rsidR="00B62578" w:rsidRDefault="00B62578">
      <w:pPr>
        <w:pStyle w:val="BodyText"/>
      </w:pPr>
    </w:p>
    <w:p w14:paraId="5F7F1008"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2896F2DA" w14:textId="77777777" w:rsidR="00B62578" w:rsidRDefault="00B62578">
      <w:pPr>
        <w:pStyle w:val="BodyText"/>
        <w:spacing w:before="11"/>
        <w:rPr>
          <w:sz w:val="19"/>
        </w:rPr>
      </w:pPr>
    </w:p>
    <w:p w14:paraId="41EF56E8" w14:textId="77777777" w:rsidR="00B62578" w:rsidRPr="00070DFE" w:rsidRDefault="00560B7C" w:rsidP="00070DFE">
      <w:pPr>
        <w:tabs>
          <w:tab w:val="left" w:pos="3238"/>
        </w:tabs>
        <w:ind w:left="3238" w:hanging="3120"/>
        <w:rPr>
          <w:sz w:val="20"/>
        </w:rPr>
      </w:pPr>
      <w:r>
        <w:rPr>
          <w:b/>
          <w:sz w:val="20"/>
        </w:rPr>
        <w:t>Issued</w:t>
      </w:r>
      <w:r>
        <w:rPr>
          <w:b/>
          <w:spacing w:val="-1"/>
          <w:sz w:val="20"/>
        </w:rPr>
        <w:t xml:space="preserve"> </w:t>
      </w:r>
      <w:r>
        <w:rPr>
          <w:b/>
          <w:sz w:val="20"/>
        </w:rPr>
        <w:t>Property</w:t>
      </w:r>
      <w:r>
        <w:rPr>
          <w:b/>
          <w:sz w:val="20"/>
        </w:rPr>
        <w:tab/>
      </w:r>
      <w:r w:rsidRPr="00070DFE">
        <w:rPr>
          <w:sz w:val="20"/>
          <w:szCs w:val="20"/>
        </w:rPr>
        <w:t>means any item of Government Furnished Assets (GFA),</w:t>
      </w:r>
      <w:r w:rsidRPr="00070DFE">
        <w:rPr>
          <w:spacing w:val="-20"/>
          <w:sz w:val="20"/>
          <w:szCs w:val="20"/>
        </w:rPr>
        <w:t xml:space="preserve"> </w:t>
      </w:r>
      <w:r w:rsidRPr="00070DFE">
        <w:rPr>
          <w:sz w:val="20"/>
          <w:szCs w:val="20"/>
        </w:rPr>
        <w:t>including</w:t>
      </w:r>
      <w:r w:rsidR="00070DFE" w:rsidRPr="00070DFE">
        <w:rPr>
          <w:sz w:val="20"/>
          <w:szCs w:val="20"/>
        </w:rPr>
        <w:t xml:space="preserve"> </w:t>
      </w:r>
      <w:r w:rsidRPr="00070DFE">
        <w:rPr>
          <w:sz w:val="20"/>
          <w:szCs w:val="20"/>
        </w:rPr>
        <w:t>any materiel issued or otherwise furnished to the Contractor in connection with the Contract by or on behalf of the Authority;</w:t>
      </w:r>
    </w:p>
    <w:p w14:paraId="15E5E796" w14:textId="77777777" w:rsidR="00B62578" w:rsidRDefault="00B62578">
      <w:pPr>
        <w:pStyle w:val="BodyText"/>
        <w:spacing w:before="10"/>
        <w:rPr>
          <w:sz w:val="19"/>
        </w:rPr>
      </w:pPr>
    </w:p>
    <w:p w14:paraId="2FF22F26"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79078D7B"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31CBAF3B" w14:textId="77777777" w:rsidR="00B62578" w:rsidRDefault="00B62578">
      <w:pPr>
        <w:pStyle w:val="BodyText"/>
        <w:spacing w:before="7"/>
        <w:rPr>
          <w:sz w:val="19"/>
        </w:rPr>
      </w:pPr>
    </w:p>
    <w:p w14:paraId="6E0E3489"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32025E43" w14:textId="77777777" w:rsidR="00B62578" w:rsidRDefault="00B62578">
      <w:pPr>
        <w:pStyle w:val="BodyText"/>
        <w:spacing w:before="1"/>
      </w:pPr>
    </w:p>
    <w:p w14:paraId="1FE6F8CC" w14:textId="77777777" w:rsidR="00B62578" w:rsidRDefault="00560B7C" w:rsidP="00070DFE">
      <w:pPr>
        <w:ind w:left="3261" w:hanging="3143"/>
        <w:rPr>
          <w:sz w:val="20"/>
        </w:rPr>
      </w:pPr>
      <w:r>
        <w:rPr>
          <w:b/>
          <w:sz w:val="20"/>
        </w:rPr>
        <w:t xml:space="preserve">Military Level Packaging (MLP) </w:t>
      </w:r>
      <w:r w:rsidR="00070DFE">
        <w:rPr>
          <w:b/>
          <w:sz w:val="20"/>
        </w:rPr>
        <w:tab/>
      </w:r>
      <w:r>
        <w:rPr>
          <w:sz w:val="20"/>
        </w:rPr>
        <w:t>means Packaging that provides enhanced protection in</w:t>
      </w:r>
    </w:p>
    <w:p w14:paraId="7AE37662"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03418A5C" w14:textId="77777777" w:rsidR="00B62578" w:rsidRDefault="00B62578">
      <w:pPr>
        <w:pStyle w:val="BodyText"/>
        <w:spacing w:before="11"/>
        <w:rPr>
          <w:sz w:val="19"/>
        </w:rPr>
      </w:pPr>
    </w:p>
    <w:p w14:paraId="0465AF89"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4C0BD285"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C98082D" w14:textId="77777777" w:rsidR="00B62578" w:rsidRDefault="00560B7C">
      <w:pPr>
        <w:pStyle w:val="BodyText"/>
        <w:spacing w:before="3"/>
        <w:ind w:left="3238" w:right="115"/>
      </w:pPr>
      <w:r>
        <w:t>acceptable Services Packaging Instruction Sheet (SPIS) designs in accordance with Defence Standard (Def Stan) 81-041 (Part 4);</w:t>
      </w:r>
    </w:p>
    <w:p w14:paraId="6F7EAF64" w14:textId="77777777" w:rsidR="00B62578" w:rsidRDefault="00B62578">
      <w:pPr>
        <w:pStyle w:val="BodyText"/>
        <w:spacing w:before="10"/>
        <w:rPr>
          <w:sz w:val="19"/>
        </w:rPr>
      </w:pPr>
    </w:p>
    <w:p w14:paraId="6A1B71B5"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39E619A0" w14:textId="77777777" w:rsidR="00B62578" w:rsidRDefault="00B62578">
      <w:pPr>
        <w:pStyle w:val="BodyText"/>
        <w:spacing w:before="10"/>
        <w:rPr>
          <w:sz w:val="19"/>
        </w:rPr>
      </w:pPr>
    </w:p>
    <w:p w14:paraId="4B71E60B"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6B930272"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01D1B013" w14:textId="77777777" w:rsidR="00B62578" w:rsidRDefault="00B62578">
      <w:pPr>
        <w:pStyle w:val="BodyText"/>
        <w:spacing w:before="9"/>
        <w:rPr>
          <w:sz w:val="19"/>
        </w:rPr>
      </w:pPr>
    </w:p>
    <w:p w14:paraId="645C88AA"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4CF3D1B4" w14:textId="77777777" w:rsidR="00B62578" w:rsidRDefault="00560B7C">
      <w:pPr>
        <w:pStyle w:val="BodyText"/>
        <w:spacing w:before="3"/>
        <w:ind w:left="3238"/>
      </w:pPr>
      <w:r>
        <w:t>certified to MPAS requirements;</w:t>
      </w:r>
    </w:p>
    <w:p w14:paraId="40C0BF1B" w14:textId="77777777" w:rsidR="00B62578" w:rsidRDefault="00B62578">
      <w:pPr>
        <w:pStyle w:val="BodyText"/>
        <w:spacing w:before="10"/>
        <w:rPr>
          <w:sz w:val="19"/>
        </w:rPr>
      </w:pPr>
    </w:p>
    <w:p w14:paraId="3D704B0C"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17FBD5D7" w14:textId="77777777" w:rsidR="00B62578" w:rsidRDefault="00B62578">
      <w:pPr>
        <w:pStyle w:val="BodyText"/>
        <w:spacing w:before="4"/>
        <w:rPr>
          <w:sz w:val="19"/>
        </w:rPr>
      </w:pPr>
    </w:p>
    <w:p w14:paraId="334761B6"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547C5D54" w14:textId="77777777" w:rsidR="00B62578" w:rsidRDefault="00B62578">
      <w:pPr>
        <w:pStyle w:val="BodyText"/>
        <w:spacing w:before="7"/>
        <w:rPr>
          <w:sz w:val="19"/>
        </w:rPr>
      </w:pPr>
    </w:p>
    <w:p w14:paraId="42155408"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47457BB1" w14:textId="77777777" w:rsidR="00B62578" w:rsidRDefault="00B62578">
      <w:pPr>
        <w:pStyle w:val="BodyText"/>
        <w:spacing w:before="10"/>
        <w:rPr>
          <w:sz w:val="19"/>
        </w:rPr>
      </w:pPr>
    </w:p>
    <w:p w14:paraId="4FA70566"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5586FA90"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36473E5B" w14:textId="77777777" w:rsidR="00B62578" w:rsidRDefault="00B62578">
      <w:pPr>
        <w:pStyle w:val="BodyText"/>
        <w:spacing w:before="7"/>
        <w:rPr>
          <w:sz w:val="19"/>
        </w:rPr>
      </w:pPr>
    </w:p>
    <w:p w14:paraId="662FECF1"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57A1C91E"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74AD6F7E" w14:textId="77777777" w:rsidR="00B62578" w:rsidRDefault="00560B7C">
      <w:pPr>
        <w:pStyle w:val="BodyText"/>
        <w:spacing w:before="3"/>
        <w:ind w:left="3238" w:right="181"/>
      </w:pPr>
      <w:r>
        <w:t>The PDA shall be identified in the Contract, see Annex A to Schedule 3 (Appendix – Addresses and Other Information), Box 3;</w:t>
      </w:r>
    </w:p>
    <w:p w14:paraId="3C9B2EAF" w14:textId="77777777" w:rsidR="00B62578" w:rsidRDefault="00B62578">
      <w:pPr>
        <w:pStyle w:val="BodyText"/>
        <w:spacing w:before="8"/>
        <w:rPr>
          <w:sz w:val="19"/>
        </w:rPr>
      </w:pPr>
    </w:p>
    <w:p w14:paraId="285AB76F"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3B3BD838" w14:textId="77777777" w:rsidR="00B62578" w:rsidRDefault="00B62578">
      <w:pPr>
        <w:pStyle w:val="BodyText"/>
        <w:spacing w:before="8"/>
        <w:rPr>
          <w:sz w:val="19"/>
        </w:rPr>
      </w:pPr>
    </w:p>
    <w:p w14:paraId="01E2AD58"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7020CA01"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34F27BAE" w14:textId="77777777" w:rsidR="00B62578" w:rsidRDefault="00B62578"/>
    <w:p w14:paraId="557FA198"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1C6726D4" w14:textId="77777777" w:rsidR="00B62578" w:rsidRDefault="00560B7C">
      <w:pPr>
        <w:pStyle w:val="BodyText"/>
        <w:spacing w:before="3"/>
        <w:ind w:left="3238" w:right="437"/>
      </w:pPr>
      <w:r>
        <w:t>had an end use as a standalone object or as part of a structure. Recycled Timber covers:</w:t>
      </w:r>
    </w:p>
    <w:p w14:paraId="3C4947FE"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625B9EDB"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6FEA319D"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067E501F" w14:textId="77777777" w:rsidR="00B62578" w:rsidRDefault="00560B7C">
      <w:pPr>
        <w:pStyle w:val="BodyText"/>
        <w:spacing w:before="1"/>
        <w:ind w:left="3238"/>
      </w:pPr>
      <w:r>
        <w:t>it excludes sawmill co-products;</w:t>
      </w:r>
    </w:p>
    <w:p w14:paraId="36D460F2" w14:textId="77777777" w:rsidR="00B62578" w:rsidRDefault="00B62578">
      <w:pPr>
        <w:pStyle w:val="BodyText"/>
        <w:spacing w:before="7"/>
        <w:rPr>
          <w:sz w:val="19"/>
        </w:rPr>
      </w:pPr>
    </w:p>
    <w:p w14:paraId="0C97F9C9"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3D564DA4" w14:textId="77777777" w:rsidR="00B62578" w:rsidRDefault="00560B7C">
      <w:pPr>
        <w:pStyle w:val="BodyText"/>
        <w:spacing w:before="3"/>
        <w:ind w:left="3238" w:right="282"/>
      </w:pPr>
      <w:r>
        <w:t>Authorisation and Restriction of Chemicals (REACH) Regulations 2007 (as amended);</w:t>
      </w:r>
    </w:p>
    <w:p w14:paraId="32ED5A34" w14:textId="77777777" w:rsidR="00B62578" w:rsidRDefault="00B62578">
      <w:pPr>
        <w:pStyle w:val="BodyText"/>
        <w:spacing w:before="11"/>
        <w:rPr>
          <w:sz w:val="19"/>
        </w:rPr>
      </w:pPr>
    </w:p>
    <w:p w14:paraId="56AA5D9F"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60D689B5"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216DC2A4" w14:textId="77777777" w:rsidR="00B62578" w:rsidRDefault="00B62578">
      <w:pPr>
        <w:pStyle w:val="BodyText"/>
      </w:pPr>
    </w:p>
    <w:p w14:paraId="0AD0D7E9"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08F7C051"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23999F85" w14:textId="77777777" w:rsidR="00B62578" w:rsidRDefault="00B62578">
      <w:pPr>
        <w:pStyle w:val="BodyText"/>
        <w:spacing w:before="9"/>
        <w:rPr>
          <w:sz w:val="19"/>
        </w:rPr>
      </w:pPr>
    </w:p>
    <w:p w14:paraId="57897EB7" w14:textId="77777777"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50CF24AC" w14:textId="77777777" w:rsidR="00B62578" w:rsidRDefault="00B62578">
      <w:pPr>
        <w:pStyle w:val="BodyText"/>
      </w:pPr>
    </w:p>
    <w:p w14:paraId="35BEAD6E"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6F1031B8" w14:textId="77777777" w:rsidR="00B62578" w:rsidRDefault="00B62578">
      <w:pPr>
        <w:pStyle w:val="BodyText"/>
        <w:spacing w:before="2"/>
        <w:rPr>
          <w:sz w:val="11"/>
        </w:rPr>
      </w:pPr>
    </w:p>
    <w:p w14:paraId="5B505B19"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34C3C6A5" w14:textId="77777777" w:rsidR="00B62578" w:rsidRDefault="00B62578">
      <w:pPr>
        <w:pStyle w:val="BodyText"/>
        <w:spacing w:before="1"/>
      </w:pPr>
    </w:p>
    <w:p w14:paraId="55A86562"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38463858"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78EC5657" w14:textId="77777777" w:rsidR="00B62578" w:rsidRDefault="00B62578">
      <w:pPr>
        <w:pStyle w:val="BodyText"/>
      </w:pPr>
    </w:p>
    <w:p w14:paraId="1DB947A9"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67FEE234"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3838CD7E" w14:textId="77777777" w:rsidR="00B62578" w:rsidRDefault="00B62578">
      <w:pPr>
        <w:pStyle w:val="BodyText"/>
        <w:spacing w:before="8"/>
        <w:rPr>
          <w:sz w:val="19"/>
        </w:rPr>
      </w:pPr>
    </w:p>
    <w:p w14:paraId="76302420"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2FE6D929" w14:textId="77777777" w:rsidR="00B62578" w:rsidRDefault="00B62578">
      <w:pPr>
        <w:spacing w:line="242" w:lineRule="auto"/>
        <w:sectPr w:rsidR="00B62578">
          <w:pgSz w:w="11910" w:h="16850"/>
          <w:pgMar w:top="640" w:right="1300" w:bottom="280" w:left="1300" w:header="720" w:footer="720" w:gutter="0"/>
          <w:cols w:space="720"/>
        </w:sectPr>
      </w:pPr>
    </w:p>
    <w:p w14:paraId="4625C559" w14:textId="77777777" w:rsidR="00560B7C" w:rsidRDefault="00560B7C" w:rsidP="00560B7C">
      <w:pPr>
        <w:pStyle w:val="Heading1"/>
        <w:spacing w:before="47"/>
        <w:ind w:left="0" w:right="116"/>
      </w:pPr>
      <w:bookmarkStart w:id="2" w:name="Annex_A_to_Schedule_1_–_Additional_Defin"/>
      <w:bookmarkEnd w:id="2"/>
      <w:r w:rsidRPr="00070DFE">
        <w:t>Annex A</w:t>
      </w:r>
      <w:r w:rsidRPr="00070DFE">
        <w:rPr>
          <w:spacing w:val="-9"/>
        </w:rPr>
        <w:t xml:space="preserve"> </w:t>
      </w:r>
      <w:r w:rsidRPr="00070DFE">
        <w:t>to</w:t>
      </w:r>
      <w:r w:rsidRPr="00070DFE">
        <w:rPr>
          <w:spacing w:val="-2"/>
        </w:rPr>
        <w:t xml:space="preserve"> </w:t>
      </w:r>
      <w:r w:rsidRPr="00070DFE">
        <w:t>Schedule</w:t>
      </w:r>
      <w:r w:rsidRPr="00070DFE">
        <w:rPr>
          <w:spacing w:val="-5"/>
        </w:rPr>
        <w:t xml:space="preserve"> </w:t>
      </w:r>
      <w:r w:rsidRPr="00070DFE">
        <w:t>1</w:t>
      </w:r>
      <w:r w:rsidRPr="00070DFE">
        <w:rPr>
          <w:spacing w:val="-3"/>
        </w:rPr>
        <w:t xml:space="preserve"> </w:t>
      </w:r>
      <w:r w:rsidRPr="00070DFE">
        <w:t>–</w:t>
      </w:r>
      <w:r w:rsidRPr="00070DFE">
        <w:rPr>
          <w:spacing w:val="-3"/>
        </w:rPr>
        <w:t xml:space="preserve"> </w:t>
      </w:r>
      <w:r w:rsidRPr="00070DFE">
        <w:t>Additional</w:t>
      </w:r>
      <w:r w:rsidRPr="00070DFE">
        <w:rPr>
          <w:spacing w:val="-3"/>
        </w:rPr>
        <w:t xml:space="preserve"> </w:t>
      </w:r>
      <w:r w:rsidRPr="00070DFE">
        <w:t>Definitions</w:t>
      </w:r>
      <w:r w:rsidRPr="00070DFE">
        <w:rPr>
          <w:spacing w:val="-5"/>
        </w:rPr>
        <w:t xml:space="preserve"> </w:t>
      </w:r>
      <w:r w:rsidRPr="00070DFE">
        <w:t>of</w:t>
      </w:r>
      <w:r w:rsidRPr="00070DFE">
        <w:rPr>
          <w:spacing w:val="-2"/>
        </w:rPr>
        <w:t xml:space="preserve"> </w:t>
      </w:r>
      <w:r w:rsidRPr="00070DFE">
        <w:t>Contract</w:t>
      </w:r>
      <w:r w:rsidRPr="00070DFE">
        <w:rPr>
          <w:spacing w:val="-4"/>
        </w:rPr>
        <w:t xml:space="preserve"> </w:t>
      </w:r>
      <w:r w:rsidRPr="00070DFE">
        <w:t>iaw.</w:t>
      </w:r>
      <w:r w:rsidRPr="00070DFE">
        <w:rPr>
          <w:spacing w:val="-5"/>
        </w:rPr>
        <w:t xml:space="preserve"> </w:t>
      </w:r>
      <w:r w:rsidRPr="00070DFE">
        <w:t>Conditions</w:t>
      </w:r>
      <w:r w:rsidRPr="00070DFE">
        <w:rPr>
          <w:spacing w:val="-3"/>
        </w:rPr>
        <w:t xml:space="preserve"> </w:t>
      </w:r>
      <w:r w:rsidRPr="00070DFE">
        <w:t>45</w:t>
      </w:r>
      <w:r w:rsidRPr="00070DFE">
        <w:rPr>
          <w:spacing w:val="-5"/>
        </w:rPr>
        <w:t xml:space="preserve"> </w:t>
      </w:r>
      <w:r w:rsidRPr="00070DFE">
        <w:t>-</w:t>
      </w:r>
      <w:r w:rsidRPr="00070DFE">
        <w:rPr>
          <w:spacing w:val="-3"/>
        </w:rPr>
        <w:t xml:space="preserve"> </w:t>
      </w:r>
      <w:r w:rsidRPr="00070DFE">
        <w:t>4</w:t>
      </w:r>
      <w:r w:rsidR="00094C03" w:rsidRPr="00070DFE">
        <w:t>6</w:t>
      </w:r>
      <w:r w:rsidRPr="00070DFE">
        <w:rPr>
          <w:spacing w:val="-3"/>
        </w:rPr>
        <w:t xml:space="preserve"> </w:t>
      </w:r>
      <w:r w:rsidRPr="00070DFE">
        <w:t>(Additional</w:t>
      </w:r>
      <w:r w:rsidRPr="00070DFE">
        <w:rPr>
          <w:w w:val="99"/>
        </w:rPr>
        <w:t xml:space="preserve"> </w:t>
      </w:r>
      <w:r w:rsidRPr="00070DFE">
        <w:t>Conditions)</w:t>
      </w:r>
    </w:p>
    <w:p w14:paraId="3210BDCD" w14:textId="77777777" w:rsidR="00560B7C" w:rsidRPr="0018120B" w:rsidRDefault="00560B7C" w:rsidP="0018120B">
      <w:pPr>
        <w:ind w:left="4320" w:hanging="4320"/>
        <w:rPr>
          <w:rFonts w:eastAsia="Calibri"/>
          <w:sz w:val="20"/>
          <w:szCs w:val="20"/>
          <w:highlight w:val="yellow"/>
        </w:rPr>
      </w:pPr>
    </w:p>
    <w:p w14:paraId="474E2C7A" w14:textId="77777777"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Wigmore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1D0D1758" w14:textId="77777777" w:rsidR="0018120B" w:rsidRPr="0018120B" w:rsidRDefault="0018120B" w:rsidP="00560B7C">
      <w:pPr>
        <w:ind w:left="4320" w:hanging="4320"/>
        <w:rPr>
          <w:rFonts w:eastAsia="Calibri"/>
          <w:b/>
          <w:sz w:val="20"/>
          <w:szCs w:val="20"/>
        </w:rPr>
      </w:pPr>
    </w:p>
    <w:p w14:paraId="1A454856" w14:textId="77777777"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6EF4DC03" w14:textId="77777777"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42A957F3" w14:textId="77777777"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759FDEAA" w14:textId="77777777"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112E1459" w14:textId="77777777" w:rsidR="00560B7C" w:rsidRPr="0018120B" w:rsidRDefault="00560B7C" w:rsidP="00560B7C">
      <w:pPr>
        <w:ind w:left="3600" w:hanging="3600"/>
        <w:rPr>
          <w:rFonts w:eastAsia="Calibri"/>
          <w:b/>
          <w:sz w:val="20"/>
          <w:szCs w:val="20"/>
        </w:rPr>
      </w:pPr>
    </w:p>
    <w:p w14:paraId="2FCF6616" w14:textId="77777777" w:rsidR="00560B7C" w:rsidRPr="0018120B" w:rsidRDefault="00560B7C" w:rsidP="00560B7C">
      <w:pPr>
        <w:ind w:left="4320" w:hanging="4320"/>
        <w:rPr>
          <w:rFonts w:eastAsia="Calibri"/>
          <w:sz w:val="20"/>
          <w:szCs w:val="20"/>
        </w:rPr>
      </w:pPr>
      <w:r w:rsidRPr="0018120B">
        <w:rPr>
          <w:rFonts w:eastAsia="Calibri"/>
          <w:b/>
          <w:sz w:val="20"/>
          <w:szCs w:val="20"/>
        </w:rPr>
        <w:t>Beyond Economic Repair (BER)</w:t>
      </w:r>
      <w:r w:rsidRPr="0018120B">
        <w:rPr>
          <w:rFonts w:eastAsia="Calibri"/>
          <w:b/>
          <w:sz w:val="20"/>
          <w:szCs w:val="20"/>
        </w:rPr>
        <w:tab/>
      </w:r>
      <w:r w:rsidRPr="0018120B">
        <w:rPr>
          <w:rFonts w:eastAsia="Calibri"/>
          <w:sz w:val="20"/>
          <w:szCs w:val="20"/>
        </w:rPr>
        <w:t>means when the cost of repairing an item would more costly than replacing it. (If it costs more than 80% of the replacement value)</w:t>
      </w:r>
    </w:p>
    <w:p w14:paraId="428C25F8" w14:textId="77777777" w:rsidR="00560B7C" w:rsidRPr="0018120B" w:rsidRDefault="00560B7C" w:rsidP="00560B7C">
      <w:pPr>
        <w:ind w:left="3600" w:hanging="3600"/>
        <w:rPr>
          <w:rFonts w:eastAsia="Calibri"/>
          <w:b/>
          <w:sz w:val="20"/>
          <w:szCs w:val="20"/>
        </w:rPr>
      </w:pPr>
    </w:p>
    <w:p w14:paraId="15997BFB" w14:textId="77777777"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3C35FA57"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7DD1B13F" w14:textId="77777777"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7089AF53" w14:textId="77777777" w:rsidR="00560B7C" w:rsidRPr="0018120B" w:rsidRDefault="00560B7C" w:rsidP="00560B7C">
      <w:pPr>
        <w:ind w:left="3600" w:hanging="3600"/>
        <w:rPr>
          <w:rFonts w:eastAsia="Calibri"/>
          <w:b/>
          <w:sz w:val="20"/>
          <w:szCs w:val="20"/>
        </w:rPr>
      </w:pPr>
    </w:p>
    <w:p w14:paraId="6D1803A7" w14:textId="77777777" w:rsidR="00560B7C" w:rsidRPr="0018120B" w:rsidRDefault="00560B7C" w:rsidP="00560B7C">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w:t>
      </w:r>
      <w:r w:rsidRPr="0018120B">
        <w:rPr>
          <w:rFonts w:eastAsia="Calibri"/>
          <w:sz w:val="20"/>
          <w:szCs w:val="20"/>
        </w:rPr>
        <w:tab/>
        <w:t>MoD equipment</w:t>
      </w:r>
    </w:p>
    <w:p w14:paraId="4D510B4A" w14:textId="77777777" w:rsidR="00560B7C" w:rsidRPr="0018120B" w:rsidRDefault="00560B7C" w:rsidP="00560B7C">
      <w:pPr>
        <w:ind w:left="3600" w:hanging="3600"/>
        <w:rPr>
          <w:rFonts w:eastAsia="Calibri"/>
          <w:b/>
          <w:sz w:val="20"/>
          <w:szCs w:val="20"/>
        </w:rPr>
      </w:pPr>
    </w:p>
    <w:p w14:paraId="392AE5D5" w14:textId="77777777" w:rsidR="00560B7C" w:rsidRPr="0018120B" w:rsidRDefault="00560B7C" w:rsidP="00560B7C">
      <w:pPr>
        <w:ind w:left="3600" w:hanging="3600"/>
        <w:rPr>
          <w:rFonts w:eastAsia="Calibri"/>
          <w:b/>
          <w:sz w:val="20"/>
          <w:szCs w:val="20"/>
        </w:rPr>
      </w:pPr>
      <w:r w:rsidRPr="0018120B">
        <w:rPr>
          <w:rFonts w:eastAsia="Calibri"/>
          <w:b/>
          <w:sz w:val="20"/>
          <w:szCs w:val="20"/>
        </w:rPr>
        <w:t>Equipment Build Standard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required standard for </w:t>
      </w:r>
      <w:r w:rsidRPr="0018120B">
        <w:rPr>
          <w:rFonts w:eastAsia="Calibri"/>
          <w:sz w:val="20"/>
          <w:szCs w:val="20"/>
        </w:rPr>
        <w:tab/>
        <w:t xml:space="preserve">repairs/remanufacture or production of Army </w:t>
      </w:r>
      <w:r w:rsidRPr="0018120B">
        <w:rPr>
          <w:rFonts w:eastAsia="Calibri"/>
          <w:sz w:val="20"/>
          <w:szCs w:val="20"/>
        </w:rPr>
        <w:tab/>
        <w:t>Equipment</w:t>
      </w:r>
    </w:p>
    <w:p w14:paraId="3DBFEEF3" w14:textId="77777777" w:rsidR="00560B7C" w:rsidRPr="0018120B" w:rsidRDefault="00560B7C" w:rsidP="00560B7C">
      <w:pPr>
        <w:ind w:left="3600" w:hanging="3600"/>
        <w:rPr>
          <w:rFonts w:eastAsia="Calibri"/>
          <w:b/>
          <w:sz w:val="20"/>
          <w:szCs w:val="20"/>
        </w:rPr>
      </w:pPr>
    </w:p>
    <w:p w14:paraId="073EC090"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0D6E1774" w14:textId="77777777" w:rsidR="00560B7C" w:rsidRPr="0018120B" w:rsidRDefault="00560B7C" w:rsidP="00560B7C">
      <w:pPr>
        <w:ind w:left="3600" w:hanging="3600"/>
        <w:rPr>
          <w:rFonts w:eastAsia="Calibri"/>
          <w:b/>
          <w:sz w:val="20"/>
          <w:szCs w:val="20"/>
        </w:rPr>
      </w:pPr>
    </w:p>
    <w:p w14:paraId="53866706" w14:textId="77777777" w:rsidR="00560B7C" w:rsidRPr="0018120B" w:rsidRDefault="00560B7C" w:rsidP="00560B7C">
      <w:pPr>
        <w:ind w:left="3600" w:hanging="3600"/>
        <w:rPr>
          <w:rFonts w:eastAsia="Calibri"/>
          <w:sz w:val="20"/>
          <w:szCs w:val="20"/>
        </w:rPr>
      </w:pPr>
      <w:r w:rsidRPr="0018120B">
        <w:rPr>
          <w:rFonts w:eastAsia="Calibri"/>
          <w:b/>
          <w:sz w:val="20"/>
          <w:szCs w:val="20"/>
        </w:rPr>
        <w:t>Local Equipment/Commercial Review</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specific, recurring meeting held </w:t>
      </w:r>
    </w:p>
    <w:p w14:paraId="662B3F9F" w14:textId="77777777" w:rsidR="00560B7C" w:rsidRPr="0018120B" w:rsidRDefault="00560B7C" w:rsidP="00560B7C">
      <w:pPr>
        <w:ind w:left="3600" w:hanging="3600"/>
        <w:rPr>
          <w:rFonts w:eastAsia="Calibri"/>
          <w:sz w:val="20"/>
          <w:szCs w:val="20"/>
        </w:rPr>
      </w:pPr>
      <w:r w:rsidRPr="0018120B">
        <w:rPr>
          <w:rFonts w:eastAsia="Calibri"/>
          <w:b/>
          <w:sz w:val="20"/>
          <w:szCs w:val="20"/>
        </w:rPr>
        <w:t>meeting</w:t>
      </w:r>
      <w:r w:rsidRPr="0018120B">
        <w:rPr>
          <w:rFonts w:eastAsia="Calibri"/>
          <w:sz w:val="20"/>
          <w:szCs w:val="20"/>
        </w:rPr>
        <w:t xml:space="preserve"> </w:t>
      </w:r>
      <w:r w:rsidRPr="0018120B">
        <w:rPr>
          <w:rFonts w:eastAsia="Calibri"/>
          <w:sz w:val="20"/>
          <w:szCs w:val="20"/>
        </w:rPr>
        <w:tab/>
      </w:r>
      <w:r w:rsidRPr="0018120B">
        <w:rPr>
          <w:rFonts w:eastAsia="Calibri"/>
          <w:sz w:val="20"/>
          <w:szCs w:val="20"/>
        </w:rPr>
        <w:tab/>
        <w:t>to discuss progress toward set objectives.</w:t>
      </w:r>
    </w:p>
    <w:p w14:paraId="2434ACED"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13DAC4BC"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4ABA2275" w14:textId="77777777" w:rsidR="00560B7C" w:rsidRPr="0018120B" w:rsidRDefault="00560B7C" w:rsidP="00560B7C">
      <w:pPr>
        <w:ind w:left="3600" w:hanging="3600"/>
        <w:rPr>
          <w:rFonts w:eastAsia="Calibri"/>
          <w:b/>
          <w:sz w:val="20"/>
          <w:szCs w:val="20"/>
        </w:rPr>
      </w:pPr>
    </w:p>
    <w:p w14:paraId="61C8CB40"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6F2A53E7" w14:textId="77777777" w:rsidR="00560B7C" w:rsidRPr="0018120B" w:rsidRDefault="00560B7C" w:rsidP="00560B7C">
      <w:pPr>
        <w:ind w:left="3600" w:hanging="3600"/>
        <w:rPr>
          <w:rFonts w:eastAsia="Calibri"/>
          <w:b/>
          <w:sz w:val="20"/>
          <w:szCs w:val="20"/>
        </w:rPr>
      </w:pPr>
    </w:p>
    <w:p w14:paraId="45E1B636" w14:textId="77777777"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7F1801AA" w14:textId="77777777" w:rsidR="00560B7C" w:rsidRPr="0018120B" w:rsidRDefault="00560B7C" w:rsidP="00560B7C">
      <w:pPr>
        <w:ind w:left="3600" w:hanging="3600"/>
        <w:rPr>
          <w:rFonts w:eastAsia="Calibri"/>
          <w:b/>
          <w:sz w:val="20"/>
          <w:szCs w:val="20"/>
        </w:rPr>
      </w:pPr>
    </w:p>
    <w:p w14:paraId="5704E4F8"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71D0F501" w14:textId="77777777" w:rsidR="00560B7C" w:rsidRPr="0018120B" w:rsidRDefault="00560B7C" w:rsidP="00560B7C">
      <w:pPr>
        <w:ind w:left="3600" w:hanging="3600"/>
        <w:rPr>
          <w:rFonts w:eastAsia="Calibri"/>
          <w:b/>
          <w:sz w:val="20"/>
          <w:szCs w:val="20"/>
        </w:rPr>
      </w:pPr>
    </w:p>
    <w:p w14:paraId="78540B51"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4B430841" w14:textId="77777777" w:rsidR="00560B7C" w:rsidRPr="0018120B" w:rsidRDefault="00560B7C" w:rsidP="00560B7C">
      <w:pPr>
        <w:rPr>
          <w:rFonts w:eastAsia="Times New Roman"/>
          <w:color w:val="FF0000"/>
          <w:szCs w:val="24"/>
        </w:rPr>
      </w:pPr>
    </w:p>
    <w:p w14:paraId="65A079C1" w14:textId="77777777" w:rsidR="0018120B" w:rsidRPr="0018120B" w:rsidRDefault="0018120B" w:rsidP="00560B7C">
      <w:pPr>
        <w:pStyle w:val="BodyText"/>
        <w:tabs>
          <w:tab w:val="left" w:pos="3238"/>
        </w:tabs>
        <w:spacing w:line="242" w:lineRule="auto"/>
        <w:ind w:left="4320" w:right="467" w:hanging="4320"/>
        <w:rPr>
          <w:b/>
        </w:rPr>
      </w:pPr>
    </w:p>
    <w:p w14:paraId="586BE0A4"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3D95D343"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37D68975" w14:textId="77777777"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14:paraId="3C64185C" w14:textId="77777777" w:rsidR="0018120B" w:rsidRPr="0018120B" w:rsidRDefault="0018120B" w:rsidP="00560B7C">
      <w:pPr>
        <w:pStyle w:val="BodyText"/>
        <w:tabs>
          <w:tab w:val="left" w:pos="3238"/>
        </w:tabs>
        <w:spacing w:line="242" w:lineRule="auto"/>
        <w:ind w:left="4320" w:right="467" w:hanging="4320"/>
        <w:rPr>
          <w:b/>
        </w:rPr>
      </w:pPr>
    </w:p>
    <w:p w14:paraId="67074681" w14:textId="77777777" w:rsidR="0018120B" w:rsidRPr="0018120B" w:rsidRDefault="0018120B" w:rsidP="00560B7C">
      <w:pPr>
        <w:pStyle w:val="BodyText"/>
        <w:tabs>
          <w:tab w:val="left" w:pos="3238"/>
        </w:tabs>
        <w:spacing w:line="242" w:lineRule="auto"/>
        <w:ind w:left="4320" w:right="467" w:hanging="4320"/>
        <w:rPr>
          <w:b/>
        </w:rPr>
      </w:pPr>
    </w:p>
    <w:p w14:paraId="1D28AED6" w14:textId="77777777"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3CC817C4" w14:textId="77777777" w:rsidR="0018120B" w:rsidRPr="0018120B" w:rsidRDefault="0018120B" w:rsidP="00560B7C">
      <w:pPr>
        <w:pStyle w:val="BodyText"/>
        <w:tabs>
          <w:tab w:val="left" w:pos="3238"/>
        </w:tabs>
        <w:spacing w:line="242" w:lineRule="auto"/>
        <w:ind w:left="4320" w:right="467" w:hanging="4320"/>
        <w:rPr>
          <w:b/>
        </w:rPr>
      </w:pPr>
    </w:p>
    <w:p w14:paraId="634493BE" w14:textId="77777777" w:rsidR="0018120B" w:rsidRPr="0018120B" w:rsidRDefault="0018120B" w:rsidP="00560B7C">
      <w:pPr>
        <w:pStyle w:val="BodyText"/>
        <w:tabs>
          <w:tab w:val="left" w:pos="3238"/>
        </w:tabs>
        <w:spacing w:line="242" w:lineRule="auto"/>
        <w:ind w:left="4320" w:right="467" w:hanging="4320"/>
        <w:rPr>
          <w:b/>
        </w:rPr>
      </w:pPr>
    </w:p>
    <w:p w14:paraId="58E4BC2F" w14:textId="77777777" w:rsidR="00560B7C" w:rsidRPr="0018120B" w:rsidRDefault="00560B7C" w:rsidP="00560B7C">
      <w:pPr>
        <w:pStyle w:val="BodyText"/>
        <w:tabs>
          <w:tab w:val="left" w:pos="3238"/>
        </w:tabs>
        <w:spacing w:line="242" w:lineRule="auto"/>
        <w:ind w:left="4320" w:right="467" w:hanging="4320"/>
      </w:pPr>
      <w:r w:rsidRPr="0018120B">
        <w:rPr>
          <w:b/>
        </w:rPr>
        <w:t>On Call Support</w:t>
      </w:r>
      <w:r w:rsidRPr="0018120B">
        <w:tab/>
      </w:r>
      <w:r w:rsidRPr="0018120B">
        <w:tab/>
        <w:t>shall refer to any one off requests for the contractor to provide on site support to the Authority. All such requests will be managed and agreed via the TDS process</w:t>
      </w:r>
    </w:p>
    <w:p w14:paraId="5A1440F2" w14:textId="77777777" w:rsidR="00560B7C" w:rsidRPr="0018120B" w:rsidRDefault="00560B7C" w:rsidP="00560B7C">
      <w:pPr>
        <w:rPr>
          <w:rFonts w:eastAsia="Times New Roman"/>
          <w:b/>
          <w:sz w:val="20"/>
          <w:szCs w:val="20"/>
        </w:rPr>
      </w:pPr>
    </w:p>
    <w:p w14:paraId="560C7701" w14:textId="77777777" w:rsidR="00560B7C" w:rsidRPr="0018120B" w:rsidRDefault="00560B7C" w:rsidP="00560B7C">
      <w:pPr>
        <w:rPr>
          <w:rFonts w:eastAsia="Times New Roman"/>
          <w:b/>
          <w:sz w:val="20"/>
          <w:szCs w:val="20"/>
        </w:rPr>
      </w:pPr>
    </w:p>
    <w:p w14:paraId="373E3B34" w14:textId="77777777" w:rsidR="00560B7C" w:rsidRPr="0018120B" w:rsidRDefault="00560B7C" w:rsidP="00560B7C">
      <w:pPr>
        <w:ind w:left="4320" w:hanging="4320"/>
        <w:rPr>
          <w:rFonts w:eastAsia="Times New Roman"/>
          <w:sz w:val="20"/>
          <w:szCs w:val="20"/>
        </w:rPr>
      </w:pPr>
      <w:r w:rsidRPr="0018120B">
        <w:rPr>
          <w:rFonts w:eastAsia="Times New Roman"/>
          <w:b/>
          <w:sz w:val="20"/>
          <w:szCs w:val="20"/>
        </w:rPr>
        <w:t>Option Years</w:t>
      </w:r>
      <w:r w:rsidRPr="0018120B">
        <w:rPr>
          <w:rFonts w:eastAsia="Times New Roman"/>
          <w:b/>
          <w:sz w:val="20"/>
          <w:szCs w:val="20"/>
        </w:rPr>
        <w:tab/>
        <w:t>O</w:t>
      </w:r>
      <w:r w:rsidRPr="0018120B">
        <w:rPr>
          <w:rFonts w:eastAsia="Times New Roman"/>
          <w:sz w:val="20"/>
          <w:szCs w:val="20"/>
        </w:rPr>
        <w:t>ption Year ** – shall mean the 12-month period following the end of the preceding Contract Year.</w:t>
      </w:r>
    </w:p>
    <w:p w14:paraId="69720B8F" w14:textId="77777777" w:rsidR="00560B7C" w:rsidRPr="0018120B" w:rsidRDefault="00560B7C" w:rsidP="00560B7C">
      <w:pPr>
        <w:ind w:left="4320" w:hanging="4320"/>
        <w:rPr>
          <w:rFonts w:eastAsia="Times New Roman"/>
          <w:sz w:val="20"/>
          <w:szCs w:val="20"/>
        </w:rPr>
      </w:pPr>
      <w:r w:rsidRPr="0018120B">
        <w:rPr>
          <w:rFonts w:eastAsia="Times New Roman"/>
          <w:sz w:val="20"/>
          <w:szCs w:val="20"/>
        </w:rPr>
        <w:tab/>
        <w:t>Option Year ** – shall mean the 12-month period following the end of the Option Year **.</w:t>
      </w:r>
    </w:p>
    <w:p w14:paraId="57326CB3" w14:textId="77777777" w:rsidR="00560B7C" w:rsidRPr="0018120B" w:rsidRDefault="00560B7C" w:rsidP="00560B7C">
      <w:pPr>
        <w:ind w:left="4320" w:hanging="4320"/>
        <w:rPr>
          <w:rFonts w:eastAsia="Times New Roman"/>
          <w:sz w:val="20"/>
          <w:szCs w:val="20"/>
        </w:rPr>
      </w:pPr>
      <w:r w:rsidRPr="0018120B">
        <w:rPr>
          <w:rFonts w:eastAsia="Times New Roman"/>
          <w:sz w:val="20"/>
          <w:szCs w:val="20"/>
        </w:rPr>
        <w:tab/>
        <w:t>.</w:t>
      </w:r>
    </w:p>
    <w:p w14:paraId="4481039E" w14:textId="77777777" w:rsidR="00560B7C" w:rsidRPr="0018120B" w:rsidRDefault="00560B7C" w:rsidP="00560B7C">
      <w:pPr>
        <w:rPr>
          <w:rFonts w:eastAsia="Times New Roman"/>
          <w:b/>
          <w:sz w:val="20"/>
          <w:szCs w:val="20"/>
        </w:rPr>
      </w:pPr>
    </w:p>
    <w:p w14:paraId="24749027" w14:textId="77777777"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26CAF426" w14:textId="77777777" w:rsidR="00560B7C" w:rsidRPr="0018120B" w:rsidRDefault="00560B7C" w:rsidP="00560B7C">
      <w:pPr>
        <w:rPr>
          <w:rFonts w:eastAsia="Times New Roman"/>
          <w:b/>
          <w:sz w:val="20"/>
          <w:szCs w:val="20"/>
        </w:rPr>
      </w:pPr>
    </w:p>
    <w:p w14:paraId="53051053" w14:textId="77777777"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14:paraId="045014AD" w14:textId="77777777" w:rsidR="00560B7C" w:rsidRPr="0018120B" w:rsidRDefault="00560B7C" w:rsidP="00560B7C">
      <w:pPr>
        <w:rPr>
          <w:rFonts w:eastAsia="Times New Roman"/>
          <w:b/>
          <w:sz w:val="20"/>
          <w:szCs w:val="20"/>
        </w:rPr>
      </w:pPr>
    </w:p>
    <w:p w14:paraId="0F35E021" w14:textId="77777777" w:rsidR="00560B7C" w:rsidRPr="0018120B" w:rsidRDefault="00560B7C" w:rsidP="00560B7C">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deliverables and timelines for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contract. </w:t>
      </w:r>
    </w:p>
    <w:p w14:paraId="20E41D12" w14:textId="77777777" w:rsidR="00560B7C" w:rsidRPr="0018120B" w:rsidRDefault="00560B7C" w:rsidP="00560B7C">
      <w:pPr>
        <w:rPr>
          <w:rFonts w:eastAsia="Times New Roman"/>
          <w:sz w:val="20"/>
          <w:szCs w:val="20"/>
        </w:rPr>
      </w:pPr>
    </w:p>
    <w:p w14:paraId="6A3BEF2A" w14:textId="77777777" w:rsidR="00560B7C" w:rsidRPr="0018120B" w:rsidRDefault="00560B7C" w:rsidP="00560B7C">
      <w:pPr>
        <w:rPr>
          <w:rFonts w:eastAsia="Times New Roman"/>
          <w:b/>
          <w:sz w:val="20"/>
          <w:szCs w:val="20"/>
        </w:rPr>
      </w:pPr>
      <w:r w:rsidRPr="0018120B">
        <w:rPr>
          <w:rFonts w:eastAsia="Times New Roman"/>
          <w:b/>
          <w:sz w:val="20"/>
          <w:szCs w:val="20"/>
        </w:rPr>
        <w:t>Surge</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potential unforeseen increase in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requirements (e.g. in times of war)</w:t>
      </w:r>
      <w:r w:rsidRPr="0018120B">
        <w:rPr>
          <w:rFonts w:eastAsia="Times New Roman"/>
          <w:sz w:val="20"/>
          <w:szCs w:val="20"/>
        </w:rPr>
        <w:tab/>
      </w:r>
      <w:r w:rsidRPr="0018120B">
        <w:rPr>
          <w:rFonts w:eastAsia="Times New Roman"/>
          <w:b/>
          <w:sz w:val="20"/>
          <w:szCs w:val="20"/>
        </w:rPr>
        <w:tab/>
      </w:r>
    </w:p>
    <w:p w14:paraId="1852FDDE" w14:textId="77777777" w:rsidR="00560B7C" w:rsidRPr="0018120B" w:rsidRDefault="00560B7C" w:rsidP="00560B7C">
      <w:pPr>
        <w:rPr>
          <w:rFonts w:eastAsia="Times New Roman"/>
          <w:b/>
          <w:sz w:val="20"/>
          <w:szCs w:val="20"/>
        </w:rPr>
      </w:pPr>
    </w:p>
    <w:p w14:paraId="42E1FECC" w14:textId="77777777" w:rsidR="00560B7C" w:rsidRPr="0018120B" w:rsidRDefault="00560B7C" w:rsidP="00560B7C">
      <w:pPr>
        <w:rPr>
          <w:rFonts w:eastAsia="Times New Roman"/>
          <w:b/>
          <w:sz w:val="20"/>
          <w:szCs w:val="20"/>
        </w:rPr>
      </w:pPr>
      <w:r w:rsidRPr="0018120B">
        <w:rPr>
          <w:rFonts w:eastAsia="Times New Roman"/>
          <w:b/>
          <w:sz w:val="20"/>
          <w:szCs w:val="20"/>
        </w:rPr>
        <w:t>Turnaround Time (TAT)</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period of time for completing a process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cycle (such as repair or replacement of a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or equipment), commonly expressed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as an average of previous such periods.</w:t>
      </w:r>
    </w:p>
    <w:p w14:paraId="72F8A715" w14:textId="77777777" w:rsidR="00560B7C" w:rsidRPr="0018120B" w:rsidRDefault="00560B7C" w:rsidP="00560B7C">
      <w:pPr>
        <w:rPr>
          <w:rFonts w:eastAsia="Times New Roman"/>
          <w:b/>
          <w:sz w:val="20"/>
          <w:szCs w:val="20"/>
        </w:rPr>
      </w:pPr>
    </w:p>
    <w:p w14:paraId="482EBBB4" w14:textId="77777777" w:rsidR="00560B7C" w:rsidRDefault="00560B7C" w:rsidP="00560B7C">
      <w:pPr>
        <w:rPr>
          <w:rFonts w:eastAsia="Times New Roman"/>
          <w:sz w:val="20"/>
          <w:szCs w:val="20"/>
        </w:rPr>
      </w:pPr>
      <w:r w:rsidRPr="0018120B">
        <w:rPr>
          <w:rFonts w:eastAsia="Times New Roman"/>
          <w:b/>
          <w:sz w:val="20"/>
          <w:szCs w:val="20"/>
        </w:rPr>
        <w:t>Warranty</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written guarantee, issued to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purchaser, of an article of equipment or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of such, by its manufacturer/supplier,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promising to repair or replace if it is necessary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within a specified period of time.</w:t>
      </w:r>
    </w:p>
    <w:p w14:paraId="43E3B198" w14:textId="77777777" w:rsidR="00560B7C" w:rsidRDefault="00560B7C">
      <w:pPr>
        <w:pStyle w:val="Heading1"/>
        <w:spacing w:before="70"/>
        <w:ind w:left="118" w:right="282"/>
      </w:pPr>
    </w:p>
    <w:p w14:paraId="1120FFD2" w14:textId="77777777" w:rsidR="00B62578" w:rsidRDefault="00B62578">
      <w:pPr>
        <w:sectPr w:rsidR="00B62578">
          <w:pgSz w:w="11910" w:h="16850"/>
          <w:pgMar w:top="1100" w:right="1300" w:bottom="280" w:left="1300" w:header="720" w:footer="720" w:gutter="0"/>
          <w:cols w:space="720"/>
        </w:sectPr>
      </w:pPr>
    </w:p>
    <w:p w14:paraId="3A02C879" w14:textId="77777777" w:rsidR="00B62578" w:rsidRDefault="00B62578">
      <w:pPr>
        <w:pStyle w:val="BodyText"/>
        <w:spacing w:before="9"/>
        <w:rPr>
          <w:b/>
          <w:sz w:val="18"/>
        </w:rPr>
      </w:pPr>
    </w:p>
    <w:p w14:paraId="17D191BE"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p>
    <w:p w14:paraId="5DD0D9F2" w14:textId="77777777" w:rsidR="00B62578" w:rsidRDefault="00B62578">
      <w:pPr>
        <w:pStyle w:val="BodyText"/>
        <w:spacing w:before="1"/>
        <w:rPr>
          <w:b/>
        </w:rPr>
      </w:pPr>
    </w:p>
    <w:p w14:paraId="30461466" w14:textId="77777777" w:rsidR="00B62578" w:rsidRDefault="00560B7C">
      <w:pPr>
        <w:pStyle w:val="BodyText"/>
        <w:ind w:left="4624" w:right="5497"/>
        <w:jc w:val="center"/>
      </w:pPr>
      <w:r>
        <w:t>For</w:t>
      </w:r>
    </w:p>
    <w:p w14:paraId="0B894DB9" w14:textId="77777777" w:rsidR="00B62578" w:rsidRDefault="00B62578">
      <w:pPr>
        <w:pStyle w:val="BodyText"/>
      </w:pPr>
    </w:p>
    <w:p w14:paraId="2D775C51"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1ED4E1F2" w14:textId="77777777">
        <w:trPr>
          <w:trHeight w:val="506"/>
        </w:trPr>
        <w:tc>
          <w:tcPr>
            <w:tcW w:w="15158" w:type="dxa"/>
            <w:gridSpan w:val="10"/>
            <w:shd w:val="clear" w:color="auto" w:fill="E7E7E7"/>
          </w:tcPr>
          <w:p w14:paraId="571D6C69"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36448164" w14:textId="77777777">
        <w:trPr>
          <w:trHeight w:val="230"/>
        </w:trPr>
        <w:tc>
          <w:tcPr>
            <w:tcW w:w="1330" w:type="dxa"/>
            <w:vMerge w:val="restart"/>
          </w:tcPr>
          <w:p w14:paraId="67ECC6AC"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018E9273"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5594F0B6"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4DE35307"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24F521D7"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6B1FF6F7"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445254F8"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25929605" w14:textId="77777777" w:rsidR="00B62578" w:rsidRDefault="00560B7C">
            <w:pPr>
              <w:pStyle w:val="TableParagraph"/>
              <w:ind w:left="198" w:hanging="171"/>
              <w:rPr>
                <w:b/>
                <w:sz w:val="20"/>
              </w:rPr>
            </w:pPr>
            <w:r>
              <w:rPr>
                <w:b/>
                <w:sz w:val="20"/>
              </w:rPr>
              <w:t>Delivery Date</w:t>
            </w:r>
          </w:p>
        </w:tc>
        <w:tc>
          <w:tcPr>
            <w:tcW w:w="774" w:type="dxa"/>
            <w:vMerge w:val="restart"/>
          </w:tcPr>
          <w:p w14:paraId="03921530" w14:textId="77777777" w:rsidR="00B62578" w:rsidRDefault="00560B7C">
            <w:pPr>
              <w:pStyle w:val="TableParagraph"/>
              <w:ind w:left="217" w:right="124" w:hanging="75"/>
              <w:rPr>
                <w:b/>
                <w:sz w:val="20"/>
              </w:rPr>
            </w:pPr>
            <w:r>
              <w:rPr>
                <w:b/>
                <w:sz w:val="20"/>
              </w:rPr>
              <w:t>Total Qty</w:t>
            </w:r>
          </w:p>
        </w:tc>
        <w:tc>
          <w:tcPr>
            <w:tcW w:w="3708" w:type="dxa"/>
            <w:gridSpan w:val="2"/>
          </w:tcPr>
          <w:p w14:paraId="16437DF9" w14:textId="77777777" w:rsidR="00B62578" w:rsidRDefault="00560B7C">
            <w:pPr>
              <w:pStyle w:val="TableParagraph"/>
              <w:spacing w:line="210" w:lineRule="exact"/>
              <w:ind w:left="1075"/>
              <w:rPr>
                <w:b/>
                <w:sz w:val="20"/>
              </w:rPr>
            </w:pPr>
            <w:r>
              <w:rPr>
                <w:b/>
                <w:sz w:val="20"/>
              </w:rPr>
              <w:t>Price (£) Ex VAT</w:t>
            </w:r>
          </w:p>
        </w:tc>
      </w:tr>
      <w:tr w:rsidR="00B62578" w14:paraId="01F2138B" w14:textId="77777777">
        <w:trPr>
          <w:trHeight w:val="1370"/>
        </w:trPr>
        <w:tc>
          <w:tcPr>
            <w:tcW w:w="1330" w:type="dxa"/>
            <w:vMerge/>
            <w:tcBorders>
              <w:top w:val="nil"/>
            </w:tcBorders>
          </w:tcPr>
          <w:p w14:paraId="7D249B30" w14:textId="77777777" w:rsidR="00B62578" w:rsidRDefault="00B62578">
            <w:pPr>
              <w:rPr>
                <w:sz w:val="2"/>
                <w:szCs w:val="2"/>
              </w:rPr>
            </w:pPr>
          </w:p>
        </w:tc>
        <w:tc>
          <w:tcPr>
            <w:tcW w:w="1222" w:type="dxa"/>
            <w:vMerge/>
            <w:tcBorders>
              <w:top w:val="nil"/>
            </w:tcBorders>
          </w:tcPr>
          <w:p w14:paraId="006273AE" w14:textId="77777777" w:rsidR="00B62578" w:rsidRDefault="00B62578">
            <w:pPr>
              <w:rPr>
                <w:sz w:val="2"/>
                <w:szCs w:val="2"/>
              </w:rPr>
            </w:pPr>
          </w:p>
        </w:tc>
        <w:tc>
          <w:tcPr>
            <w:tcW w:w="1102" w:type="dxa"/>
            <w:vMerge/>
            <w:tcBorders>
              <w:top w:val="nil"/>
            </w:tcBorders>
          </w:tcPr>
          <w:p w14:paraId="5BFC9BC6" w14:textId="77777777" w:rsidR="00B62578" w:rsidRDefault="00B62578">
            <w:pPr>
              <w:rPr>
                <w:sz w:val="2"/>
                <w:szCs w:val="2"/>
              </w:rPr>
            </w:pPr>
          </w:p>
        </w:tc>
        <w:tc>
          <w:tcPr>
            <w:tcW w:w="3317" w:type="dxa"/>
            <w:vMerge/>
            <w:tcBorders>
              <w:top w:val="nil"/>
            </w:tcBorders>
          </w:tcPr>
          <w:p w14:paraId="04F0D24D" w14:textId="77777777" w:rsidR="00B62578" w:rsidRDefault="00B62578">
            <w:pPr>
              <w:rPr>
                <w:sz w:val="2"/>
                <w:szCs w:val="2"/>
              </w:rPr>
            </w:pPr>
          </w:p>
        </w:tc>
        <w:tc>
          <w:tcPr>
            <w:tcW w:w="1366" w:type="dxa"/>
            <w:vMerge/>
            <w:tcBorders>
              <w:top w:val="nil"/>
            </w:tcBorders>
          </w:tcPr>
          <w:p w14:paraId="25C08DE5" w14:textId="77777777" w:rsidR="00B62578" w:rsidRDefault="00B62578">
            <w:pPr>
              <w:rPr>
                <w:sz w:val="2"/>
                <w:szCs w:val="2"/>
              </w:rPr>
            </w:pPr>
          </w:p>
        </w:tc>
        <w:tc>
          <w:tcPr>
            <w:tcW w:w="1503" w:type="dxa"/>
            <w:vMerge/>
            <w:tcBorders>
              <w:top w:val="nil"/>
            </w:tcBorders>
          </w:tcPr>
          <w:p w14:paraId="67104D53" w14:textId="77777777" w:rsidR="00B62578" w:rsidRDefault="00B62578">
            <w:pPr>
              <w:rPr>
                <w:sz w:val="2"/>
                <w:szCs w:val="2"/>
              </w:rPr>
            </w:pPr>
          </w:p>
        </w:tc>
        <w:tc>
          <w:tcPr>
            <w:tcW w:w="836" w:type="dxa"/>
            <w:vMerge/>
            <w:tcBorders>
              <w:top w:val="nil"/>
            </w:tcBorders>
          </w:tcPr>
          <w:p w14:paraId="77735FC3" w14:textId="77777777" w:rsidR="00B62578" w:rsidRDefault="00B62578">
            <w:pPr>
              <w:rPr>
                <w:sz w:val="2"/>
                <w:szCs w:val="2"/>
              </w:rPr>
            </w:pPr>
          </w:p>
        </w:tc>
        <w:tc>
          <w:tcPr>
            <w:tcW w:w="774" w:type="dxa"/>
            <w:vMerge/>
            <w:tcBorders>
              <w:top w:val="nil"/>
            </w:tcBorders>
          </w:tcPr>
          <w:p w14:paraId="202DAA49" w14:textId="77777777" w:rsidR="00B62578" w:rsidRDefault="00B62578">
            <w:pPr>
              <w:rPr>
                <w:sz w:val="2"/>
                <w:szCs w:val="2"/>
              </w:rPr>
            </w:pPr>
          </w:p>
        </w:tc>
        <w:tc>
          <w:tcPr>
            <w:tcW w:w="1074" w:type="dxa"/>
          </w:tcPr>
          <w:p w14:paraId="12EA8279" w14:textId="77777777" w:rsidR="00B62578" w:rsidRDefault="00560B7C">
            <w:pPr>
              <w:pStyle w:val="TableParagraph"/>
              <w:spacing w:line="227" w:lineRule="exact"/>
              <w:ind w:left="136"/>
              <w:rPr>
                <w:b/>
                <w:sz w:val="20"/>
              </w:rPr>
            </w:pPr>
            <w:r>
              <w:rPr>
                <w:b/>
                <w:sz w:val="20"/>
              </w:rPr>
              <w:t>Per Item</w:t>
            </w:r>
          </w:p>
        </w:tc>
        <w:tc>
          <w:tcPr>
            <w:tcW w:w="2634" w:type="dxa"/>
          </w:tcPr>
          <w:p w14:paraId="499C082A"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18D94821" w14:textId="77777777">
        <w:trPr>
          <w:trHeight w:val="803"/>
        </w:trPr>
        <w:tc>
          <w:tcPr>
            <w:tcW w:w="1330" w:type="dxa"/>
          </w:tcPr>
          <w:p w14:paraId="3EE47EA2" w14:textId="77777777" w:rsidR="00B62578" w:rsidRDefault="00B62578">
            <w:pPr>
              <w:pStyle w:val="TableParagraph"/>
              <w:rPr>
                <w:rFonts w:ascii="Times New Roman"/>
                <w:sz w:val="18"/>
              </w:rPr>
            </w:pPr>
          </w:p>
        </w:tc>
        <w:tc>
          <w:tcPr>
            <w:tcW w:w="1222" w:type="dxa"/>
          </w:tcPr>
          <w:p w14:paraId="5EDADD1A" w14:textId="77777777" w:rsidR="00B62578" w:rsidRDefault="00B62578">
            <w:pPr>
              <w:pStyle w:val="TableParagraph"/>
              <w:rPr>
                <w:rFonts w:ascii="Times New Roman"/>
                <w:sz w:val="18"/>
              </w:rPr>
            </w:pPr>
          </w:p>
        </w:tc>
        <w:tc>
          <w:tcPr>
            <w:tcW w:w="1102" w:type="dxa"/>
          </w:tcPr>
          <w:p w14:paraId="0D610D88" w14:textId="77777777" w:rsidR="00B62578" w:rsidRDefault="00B62578">
            <w:pPr>
              <w:pStyle w:val="TableParagraph"/>
              <w:rPr>
                <w:rFonts w:ascii="Times New Roman"/>
                <w:sz w:val="18"/>
              </w:rPr>
            </w:pPr>
          </w:p>
        </w:tc>
        <w:tc>
          <w:tcPr>
            <w:tcW w:w="3317" w:type="dxa"/>
          </w:tcPr>
          <w:p w14:paraId="5F50E123" w14:textId="77777777" w:rsidR="00B62578" w:rsidRDefault="00B62578">
            <w:pPr>
              <w:pStyle w:val="TableParagraph"/>
              <w:rPr>
                <w:rFonts w:ascii="Times New Roman"/>
                <w:sz w:val="18"/>
              </w:rPr>
            </w:pPr>
          </w:p>
        </w:tc>
        <w:tc>
          <w:tcPr>
            <w:tcW w:w="1366" w:type="dxa"/>
          </w:tcPr>
          <w:p w14:paraId="3CD9E78A" w14:textId="77777777" w:rsidR="00B62578" w:rsidRDefault="00B62578">
            <w:pPr>
              <w:pStyle w:val="TableParagraph"/>
              <w:rPr>
                <w:rFonts w:ascii="Times New Roman"/>
                <w:sz w:val="18"/>
              </w:rPr>
            </w:pPr>
          </w:p>
        </w:tc>
        <w:tc>
          <w:tcPr>
            <w:tcW w:w="1503" w:type="dxa"/>
          </w:tcPr>
          <w:p w14:paraId="0E945B39" w14:textId="77777777" w:rsidR="00B62578" w:rsidRDefault="00B62578">
            <w:pPr>
              <w:pStyle w:val="TableParagraph"/>
              <w:rPr>
                <w:rFonts w:ascii="Times New Roman"/>
                <w:sz w:val="18"/>
              </w:rPr>
            </w:pPr>
          </w:p>
        </w:tc>
        <w:tc>
          <w:tcPr>
            <w:tcW w:w="836" w:type="dxa"/>
          </w:tcPr>
          <w:p w14:paraId="6C7C551F" w14:textId="77777777" w:rsidR="00B62578" w:rsidRDefault="00B62578">
            <w:pPr>
              <w:pStyle w:val="TableParagraph"/>
              <w:rPr>
                <w:rFonts w:ascii="Times New Roman"/>
                <w:sz w:val="18"/>
              </w:rPr>
            </w:pPr>
          </w:p>
        </w:tc>
        <w:tc>
          <w:tcPr>
            <w:tcW w:w="774" w:type="dxa"/>
          </w:tcPr>
          <w:p w14:paraId="78DA8809" w14:textId="77777777" w:rsidR="00B62578" w:rsidRDefault="00B62578">
            <w:pPr>
              <w:pStyle w:val="TableParagraph"/>
              <w:rPr>
                <w:rFonts w:ascii="Times New Roman"/>
                <w:sz w:val="18"/>
              </w:rPr>
            </w:pPr>
          </w:p>
        </w:tc>
        <w:tc>
          <w:tcPr>
            <w:tcW w:w="1074" w:type="dxa"/>
          </w:tcPr>
          <w:p w14:paraId="72A1B22F" w14:textId="77777777" w:rsidR="00B62578" w:rsidRDefault="00B62578">
            <w:pPr>
              <w:pStyle w:val="TableParagraph"/>
              <w:rPr>
                <w:rFonts w:ascii="Times New Roman"/>
                <w:sz w:val="18"/>
              </w:rPr>
            </w:pPr>
          </w:p>
        </w:tc>
        <w:tc>
          <w:tcPr>
            <w:tcW w:w="2634" w:type="dxa"/>
          </w:tcPr>
          <w:p w14:paraId="403DAB16" w14:textId="77777777" w:rsidR="00B62578" w:rsidRDefault="00B62578">
            <w:pPr>
              <w:pStyle w:val="TableParagraph"/>
              <w:rPr>
                <w:rFonts w:ascii="Times New Roman"/>
                <w:sz w:val="18"/>
              </w:rPr>
            </w:pPr>
          </w:p>
        </w:tc>
      </w:tr>
      <w:tr w:rsidR="00B62578" w14:paraId="63ABC4E8" w14:textId="77777777">
        <w:trPr>
          <w:trHeight w:val="805"/>
        </w:trPr>
        <w:tc>
          <w:tcPr>
            <w:tcW w:w="1330" w:type="dxa"/>
          </w:tcPr>
          <w:p w14:paraId="62B0EB5C" w14:textId="77777777" w:rsidR="00B62578" w:rsidRDefault="00B62578">
            <w:pPr>
              <w:pStyle w:val="TableParagraph"/>
              <w:rPr>
                <w:rFonts w:ascii="Times New Roman"/>
                <w:sz w:val="18"/>
              </w:rPr>
            </w:pPr>
          </w:p>
        </w:tc>
        <w:tc>
          <w:tcPr>
            <w:tcW w:w="1222" w:type="dxa"/>
          </w:tcPr>
          <w:p w14:paraId="38420C4D" w14:textId="77777777" w:rsidR="00B62578" w:rsidRDefault="00B62578">
            <w:pPr>
              <w:pStyle w:val="TableParagraph"/>
              <w:rPr>
                <w:rFonts w:ascii="Times New Roman"/>
                <w:sz w:val="18"/>
              </w:rPr>
            </w:pPr>
          </w:p>
        </w:tc>
        <w:tc>
          <w:tcPr>
            <w:tcW w:w="1102" w:type="dxa"/>
          </w:tcPr>
          <w:p w14:paraId="58DEC4AE" w14:textId="77777777" w:rsidR="00B62578" w:rsidRDefault="00B62578">
            <w:pPr>
              <w:pStyle w:val="TableParagraph"/>
              <w:rPr>
                <w:rFonts w:ascii="Times New Roman"/>
                <w:sz w:val="18"/>
              </w:rPr>
            </w:pPr>
          </w:p>
        </w:tc>
        <w:tc>
          <w:tcPr>
            <w:tcW w:w="3317" w:type="dxa"/>
          </w:tcPr>
          <w:p w14:paraId="752C37D3" w14:textId="77777777" w:rsidR="00B62578" w:rsidRDefault="00B62578">
            <w:pPr>
              <w:pStyle w:val="TableParagraph"/>
              <w:rPr>
                <w:rFonts w:ascii="Times New Roman"/>
                <w:sz w:val="18"/>
              </w:rPr>
            </w:pPr>
          </w:p>
        </w:tc>
        <w:tc>
          <w:tcPr>
            <w:tcW w:w="1366" w:type="dxa"/>
          </w:tcPr>
          <w:p w14:paraId="3C669A14" w14:textId="77777777" w:rsidR="00B62578" w:rsidRDefault="00B62578">
            <w:pPr>
              <w:pStyle w:val="TableParagraph"/>
              <w:rPr>
                <w:rFonts w:ascii="Times New Roman"/>
                <w:sz w:val="18"/>
              </w:rPr>
            </w:pPr>
          </w:p>
        </w:tc>
        <w:tc>
          <w:tcPr>
            <w:tcW w:w="1503" w:type="dxa"/>
          </w:tcPr>
          <w:p w14:paraId="4731D7FE" w14:textId="77777777" w:rsidR="00B62578" w:rsidRDefault="00B62578">
            <w:pPr>
              <w:pStyle w:val="TableParagraph"/>
              <w:rPr>
                <w:rFonts w:ascii="Times New Roman"/>
                <w:sz w:val="18"/>
              </w:rPr>
            </w:pPr>
          </w:p>
        </w:tc>
        <w:tc>
          <w:tcPr>
            <w:tcW w:w="836" w:type="dxa"/>
          </w:tcPr>
          <w:p w14:paraId="5E38063C" w14:textId="77777777" w:rsidR="00B62578" w:rsidRDefault="00B62578">
            <w:pPr>
              <w:pStyle w:val="TableParagraph"/>
              <w:rPr>
                <w:rFonts w:ascii="Times New Roman"/>
                <w:sz w:val="18"/>
              </w:rPr>
            </w:pPr>
          </w:p>
        </w:tc>
        <w:tc>
          <w:tcPr>
            <w:tcW w:w="774" w:type="dxa"/>
          </w:tcPr>
          <w:p w14:paraId="26541945" w14:textId="77777777" w:rsidR="00B62578" w:rsidRDefault="00B62578">
            <w:pPr>
              <w:pStyle w:val="TableParagraph"/>
              <w:rPr>
                <w:rFonts w:ascii="Times New Roman"/>
                <w:sz w:val="18"/>
              </w:rPr>
            </w:pPr>
          </w:p>
        </w:tc>
        <w:tc>
          <w:tcPr>
            <w:tcW w:w="1074" w:type="dxa"/>
          </w:tcPr>
          <w:p w14:paraId="035A2E02" w14:textId="77777777" w:rsidR="00B62578" w:rsidRDefault="00B62578">
            <w:pPr>
              <w:pStyle w:val="TableParagraph"/>
              <w:rPr>
                <w:rFonts w:ascii="Times New Roman"/>
                <w:sz w:val="18"/>
              </w:rPr>
            </w:pPr>
          </w:p>
        </w:tc>
        <w:tc>
          <w:tcPr>
            <w:tcW w:w="2634" w:type="dxa"/>
          </w:tcPr>
          <w:p w14:paraId="35A3B036" w14:textId="77777777" w:rsidR="00B62578" w:rsidRDefault="00B62578">
            <w:pPr>
              <w:pStyle w:val="TableParagraph"/>
              <w:rPr>
                <w:rFonts w:ascii="Times New Roman"/>
                <w:sz w:val="18"/>
              </w:rPr>
            </w:pPr>
          </w:p>
        </w:tc>
      </w:tr>
      <w:tr w:rsidR="00B62578" w14:paraId="0CBBE2A4" w14:textId="77777777">
        <w:trPr>
          <w:trHeight w:val="805"/>
        </w:trPr>
        <w:tc>
          <w:tcPr>
            <w:tcW w:w="1330" w:type="dxa"/>
          </w:tcPr>
          <w:p w14:paraId="4FADE873" w14:textId="77777777" w:rsidR="00B62578" w:rsidRDefault="00B62578">
            <w:pPr>
              <w:pStyle w:val="TableParagraph"/>
              <w:rPr>
                <w:rFonts w:ascii="Times New Roman"/>
                <w:sz w:val="18"/>
              </w:rPr>
            </w:pPr>
          </w:p>
        </w:tc>
        <w:tc>
          <w:tcPr>
            <w:tcW w:w="1222" w:type="dxa"/>
          </w:tcPr>
          <w:p w14:paraId="5DBB5A65" w14:textId="77777777" w:rsidR="00B62578" w:rsidRDefault="00B62578">
            <w:pPr>
              <w:pStyle w:val="TableParagraph"/>
              <w:rPr>
                <w:rFonts w:ascii="Times New Roman"/>
                <w:sz w:val="18"/>
              </w:rPr>
            </w:pPr>
          </w:p>
        </w:tc>
        <w:tc>
          <w:tcPr>
            <w:tcW w:w="1102" w:type="dxa"/>
          </w:tcPr>
          <w:p w14:paraId="7787ADA1" w14:textId="77777777" w:rsidR="00B62578" w:rsidRDefault="00B62578">
            <w:pPr>
              <w:pStyle w:val="TableParagraph"/>
              <w:rPr>
                <w:rFonts w:ascii="Times New Roman"/>
                <w:sz w:val="18"/>
              </w:rPr>
            </w:pPr>
          </w:p>
        </w:tc>
        <w:tc>
          <w:tcPr>
            <w:tcW w:w="3317" w:type="dxa"/>
          </w:tcPr>
          <w:p w14:paraId="2B1CEAA2" w14:textId="77777777" w:rsidR="00B62578" w:rsidRDefault="00B62578">
            <w:pPr>
              <w:pStyle w:val="TableParagraph"/>
              <w:rPr>
                <w:rFonts w:ascii="Times New Roman"/>
                <w:sz w:val="18"/>
              </w:rPr>
            </w:pPr>
          </w:p>
        </w:tc>
        <w:tc>
          <w:tcPr>
            <w:tcW w:w="1366" w:type="dxa"/>
          </w:tcPr>
          <w:p w14:paraId="0F62071F" w14:textId="77777777" w:rsidR="00B62578" w:rsidRDefault="00B62578">
            <w:pPr>
              <w:pStyle w:val="TableParagraph"/>
              <w:rPr>
                <w:rFonts w:ascii="Times New Roman"/>
                <w:sz w:val="18"/>
              </w:rPr>
            </w:pPr>
          </w:p>
        </w:tc>
        <w:tc>
          <w:tcPr>
            <w:tcW w:w="1503" w:type="dxa"/>
          </w:tcPr>
          <w:p w14:paraId="3EB7E191" w14:textId="77777777" w:rsidR="00B62578" w:rsidRDefault="00B62578">
            <w:pPr>
              <w:pStyle w:val="TableParagraph"/>
              <w:rPr>
                <w:rFonts w:ascii="Times New Roman"/>
                <w:sz w:val="18"/>
              </w:rPr>
            </w:pPr>
          </w:p>
        </w:tc>
        <w:tc>
          <w:tcPr>
            <w:tcW w:w="836" w:type="dxa"/>
          </w:tcPr>
          <w:p w14:paraId="2F553F15" w14:textId="77777777" w:rsidR="00B62578" w:rsidRDefault="00B62578">
            <w:pPr>
              <w:pStyle w:val="TableParagraph"/>
              <w:rPr>
                <w:rFonts w:ascii="Times New Roman"/>
                <w:sz w:val="18"/>
              </w:rPr>
            </w:pPr>
          </w:p>
        </w:tc>
        <w:tc>
          <w:tcPr>
            <w:tcW w:w="774" w:type="dxa"/>
          </w:tcPr>
          <w:p w14:paraId="7461E670" w14:textId="77777777" w:rsidR="00B62578" w:rsidRDefault="00B62578">
            <w:pPr>
              <w:pStyle w:val="TableParagraph"/>
              <w:rPr>
                <w:rFonts w:ascii="Times New Roman"/>
                <w:sz w:val="18"/>
              </w:rPr>
            </w:pPr>
          </w:p>
        </w:tc>
        <w:tc>
          <w:tcPr>
            <w:tcW w:w="1074" w:type="dxa"/>
          </w:tcPr>
          <w:p w14:paraId="6AD24069" w14:textId="77777777" w:rsidR="00B62578" w:rsidRDefault="00B62578">
            <w:pPr>
              <w:pStyle w:val="TableParagraph"/>
              <w:rPr>
                <w:rFonts w:ascii="Times New Roman"/>
                <w:sz w:val="18"/>
              </w:rPr>
            </w:pPr>
          </w:p>
        </w:tc>
        <w:tc>
          <w:tcPr>
            <w:tcW w:w="2634" w:type="dxa"/>
          </w:tcPr>
          <w:p w14:paraId="1EFDE160" w14:textId="77777777" w:rsidR="00B62578" w:rsidRDefault="00B62578">
            <w:pPr>
              <w:pStyle w:val="TableParagraph"/>
              <w:rPr>
                <w:rFonts w:ascii="Times New Roman"/>
                <w:sz w:val="18"/>
              </w:rPr>
            </w:pPr>
          </w:p>
        </w:tc>
      </w:tr>
      <w:tr w:rsidR="00B62578" w14:paraId="5B3E3A14" w14:textId="77777777">
        <w:trPr>
          <w:trHeight w:val="793"/>
        </w:trPr>
        <w:tc>
          <w:tcPr>
            <w:tcW w:w="1330" w:type="dxa"/>
          </w:tcPr>
          <w:p w14:paraId="1EF25AFD" w14:textId="77777777" w:rsidR="00B62578" w:rsidRDefault="00B62578">
            <w:pPr>
              <w:pStyle w:val="TableParagraph"/>
              <w:rPr>
                <w:rFonts w:ascii="Times New Roman"/>
                <w:sz w:val="18"/>
              </w:rPr>
            </w:pPr>
          </w:p>
        </w:tc>
        <w:tc>
          <w:tcPr>
            <w:tcW w:w="1222" w:type="dxa"/>
          </w:tcPr>
          <w:p w14:paraId="5299523B" w14:textId="77777777" w:rsidR="00B62578" w:rsidRDefault="00B62578">
            <w:pPr>
              <w:pStyle w:val="TableParagraph"/>
              <w:rPr>
                <w:rFonts w:ascii="Times New Roman"/>
                <w:sz w:val="18"/>
              </w:rPr>
            </w:pPr>
          </w:p>
        </w:tc>
        <w:tc>
          <w:tcPr>
            <w:tcW w:w="1102" w:type="dxa"/>
          </w:tcPr>
          <w:p w14:paraId="5EF495B9" w14:textId="77777777" w:rsidR="00B62578" w:rsidRDefault="00B62578">
            <w:pPr>
              <w:pStyle w:val="TableParagraph"/>
              <w:rPr>
                <w:rFonts w:ascii="Times New Roman"/>
                <w:sz w:val="18"/>
              </w:rPr>
            </w:pPr>
          </w:p>
        </w:tc>
        <w:tc>
          <w:tcPr>
            <w:tcW w:w="3317" w:type="dxa"/>
          </w:tcPr>
          <w:p w14:paraId="6820B073" w14:textId="77777777" w:rsidR="00B62578" w:rsidRDefault="00B62578">
            <w:pPr>
              <w:pStyle w:val="TableParagraph"/>
              <w:rPr>
                <w:rFonts w:ascii="Times New Roman"/>
                <w:sz w:val="18"/>
              </w:rPr>
            </w:pPr>
          </w:p>
        </w:tc>
        <w:tc>
          <w:tcPr>
            <w:tcW w:w="1366" w:type="dxa"/>
          </w:tcPr>
          <w:p w14:paraId="491E083D" w14:textId="77777777" w:rsidR="00B62578" w:rsidRDefault="00B62578">
            <w:pPr>
              <w:pStyle w:val="TableParagraph"/>
              <w:rPr>
                <w:rFonts w:ascii="Times New Roman"/>
                <w:sz w:val="18"/>
              </w:rPr>
            </w:pPr>
          </w:p>
        </w:tc>
        <w:tc>
          <w:tcPr>
            <w:tcW w:w="1503" w:type="dxa"/>
          </w:tcPr>
          <w:p w14:paraId="202EEB8C" w14:textId="77777777" w:rsidR="00B62578" w:rsidRDefault="00B62578">
            <w:pPr>
              <w:pStyle w:val="TableParagraph"/>
              <w:rPr>
                <w:rFonts w:ascii="Times New Roman"/>
                <w:sz w:val="18"/>
              </w:rPr>
            </w:pPr>
          </w:p>
        </w:tc>
        <w:tc>
          <w:tcPr>
            <w:tcW w:w="836" w:type="dxa"/>
          </w:tcPr>
          <w:p w14:paraId="430F161A" w14:textId="77777777" w:rsidR="00B62578" w:rsidRDefault="00B62578">
            <w:pPr>
              <w:pStyle w:val="TableParagraph"/>
              <w:rPr>
                <w:rFonts w:ascii="Times New Roman"/>
                <w:sz w:val="18"/>
              </w:rPr>
            </w:pPr>
          </w:p>
        </w:tc>
        <w:tc>
          <w:tcPr>
            <w:tcW w:w="774" w:type="dxa"/>
          </w:tcPr>
          <w:p w14:paraId="34CFBEC9" w14:textId="77777777" w:rsidR="00B62578" w:rsidRDefault="00B62578">
            <w:pPr>
              <w:pStyle w:val="TableParagraph"/>
              <w:rPr>
                <w:rFonts w:ascii="Times New Roman"/>
                <w:sz w:val="18"/>
              </w:rPr>
            </w:pPr>
          </w:p>
        </w:tc>
        <w:tc>
          <w:tcPr>
            <w:tcW w:w="1074" w:type="dxa"/>
          </w:tcPr>
          <w:p w14:paraId="20D6E89B" w14:textId="77777777" w:rsidR="00B62578" w:rsidRDefault="00B62578">
            <w:pPr>
              <w:pStyle w:val="TableParagraph"/>
              <w:rPr>
                <w:rFonts w:ascii="Times New Roman"/>
                <w:sz w:val="18"/>
              </w:rPr>
            </w:pPr>
          </w:p>
        </w:tc>
        <w:tc>
          <w:tcPr>
            <w:tcW w:w="2634" w:type="dxa"/>
            <w:tcBorders>
              <w:bottom w:val="single" w:sz="12" w:space="0" w:color="000000"/>
            </w:tcBorders>
          </w:tcPr>
          <w:p w14:paraId="6FA65600" w14:textId="77777777" w:rsidR="00B62578" w:rsidRDefault="00B62578">
            <w:pPr>
              <w:pStyle w:val="TableParagraph"/>
              <w:rPr>
                <w:rFonts w:ascii="Times New Roman"/>
                <w:sz w:val="18"/>
              </w:rPr>
            </w:pPr>
          </w:p>
        </w:tc>
      </w:tr>
      <w:tr w:rsidR="00B62578" w14:paraId="7D237D98" w14:textId="77777777">
        <w:trPr>
          <w:trHeight w:val="817"/>
        </w:trPr>
        <w:tc>
          <w:tcPr>
            <w:tcW w:w="12524" w:type="dxa"/>
            <w:gridSpan w:val="9"/>
            <w:tcBorders>
              <w:left w:val="nil"/>
              <w:bottom w:val="nil"/>
              <w:right w:val="single" w:sz="12" w:space="0" w:color="000000"/>
            </w:tcBorders>
          </w:tcPr>
          <w:p w14:paraId="7D4709AC" w14:textId="77777777" w:rsidR="00B62578" w:rsidRDefault="00B62578">
            <w:pPr>
              <w:pStyle w:val="TableParagraph"/>
              <w:spacing w:before="6"/>
              <w:rPr>
                <w:sz w:val="20"/>
              </w:rPr>
            </w:pPr>
          </w:p>
          <w:p w14:paraId="294B07B8"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3E73D79D" w14:textId="77777777" w:rsidR="00B62578" w:rsidRDefault="00B62578">
            <w:pPr>
              <w:pStyle w:val="TableParagraph"/>
              <w:rPr>
                <w:rFonts w:ascii="Times New Roman"/>
                <w:sz w:val="18"/>
              </w:rPr>
            </w:pPr>
          </w:p>
        </w:tc>
      </w:tr>
    </w:tbl>
    <w:p w14:paraId="55962F12" w14:textId="77777777" w:rsidR="00B62578" w:rsidRDefault="00B62578">
      <w:pPr>
        <w:pStyle w:val="BodyText"/>
      </w:pPr>
    </w:p>
    <w:p w14:paraId="7D98B34E"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CEA766E" w14:textId="77777777">
        <w:trPr>
          <w:trHeight w:val="460"/>
        </w:trPr>
        <w:tc>
          <w:tcPr>
            <w:tcW w:w="1102" w:type="dxa"/>
          </w:tcPr>
          <w:p w14:paraId="6623BB82"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14:paraId="03DD53F4"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6E2E11CD" w14:textId="77777777">
        <w:trPr>
          <w:trHeight w:val="460"/>
        </w:trPr>
        <w:tc>
          <w:tcPr>
            <w:tcW w:w="1102" w:type="dxa"/>
          </w:tcPr>
          <w:p w14:paraId="29CE3C0B" w14:textId="77777777" w:rsidR="00B62578" w:rsidRDefault="00B62578">
            <w:pPr>
              <w:pStyle w:val="TableParagraph"/>
              <w:rPr>
                <w:rFonts w:ascii="Times New Roman"/>
                <w:sz w:val="18"/>
              </w:rPr>
            </w:pPr>
          </w:p>
        </w:tc>
        <w:tc>
          <w:tcPr>
            <w:tcW w:w="14175" w:type="dxa"/>
          </w:tcPr>
          <w:p w14:paraId="67E242EB" w14:textId="77777777" w:rsidR="00B62578" w:rsidRDefault="00B62578">
            <w:pPr>
              <w:pStyle w:val="TableParagraph"/>
              <w:rPr>
                <w:rFonts w:ascii="Times New Roman"/>
                <w:sz w:val="18"/>
              </w:rPr>
            </w:pPr>
          </w:p>
        </w:tc>
      </w:tr>
    </w:tbl>
    <w:p w14:paraId="786DDCE8"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29C09ECD" w14:textId="77777777" w:rsidR="00B62578" w:rsidRDefault="00560B7C">
      <w:pPr>
        <w:spacing w:before="77"/>
        <w:ind w:left="640"/>
        <w:rPr>
          <w:b/>
          <w:sz w:val="24"/>
        </w:rPr>
      </w:pPr>
      <w:r>
        <w:rPr>
          <w:b/>
          <w:sz w:val="24"/>
        </w:rPr>
        <w:t>Schedule 3 – Contract Data Sheet</w:t>
      </w:r>
    </w:p>
    <w:p w14:paraId="5D98F550"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AF2080F" w14:textId="77777777">
        <w:trPr>
          <w:trHeight w:val="453"/>
        </w:trPr>
        <w:tc>
          <w:tcPr>
            <w:tcW w:w="10279" w:type="dxa"/>
          </w:tcPr>
          <w:p w14:paraId="5007EBE8" w14:textId="77777777" w:rsidR="00B62578" w:rsidRDefault="00560B7C">
            <w:pPr>
              <w:pStyle w:val="TableParagraph"/>
              <w:spacing w:before="107"/>
              <w:ind w:left="107"/>
              <w:rPr>
                <w:b/>
                <w:sz w:val="20"/>
              </w:rPr>
            </w:pPr>
            <w:r>
              <w:rPr>
                <w:b/>
                <w:sz w:val="20"/>
              </w:rPr>
              <w:t>General Conditions</w:t>
            </w:r>
          </w:p>
        </w:tc>
      </w:tr>
      <w:tr w:rsidR="00B62578" w14:paraId="66356F03" w14:textId="77777777">
        <w:trPr>
          <w:trHeight w:val="1149"/>
        </w:trPr>
        <w:tc>
          <w:tcPr>
            <w:tcW w:w="10279" w:type="dxa"/>
          </w:tcPr>
          <w:p w14:paraId="122C0D0E" w14:textId="77777777" w:rsidR="00B62578" w:rsidRDefault="00B62578">
            <w:pPr>
              <w:pStyle w:val="TableParagraph"/>
              <w:spacing w:before="8"/>
              <w:rPr>
                <w:b/>
                <w:sz w:val="19"/>
              </w:rPr>
            </w:pPr>
          </w:p>
          <w:p w14:paraId="3EFD9140" w14:textId="77777777" w:rsidR="00B62578" w:rsidRDefault="00560B7C">
            <w:pPr>
              <w:pStyle w:val="TableParagraph"/>
              <w:spacing w:before="1"/>
              <w:ind w:left="107"/>
              <w:rPr>
                <w:b/>
                <w:sz w:val="20"/>
              </w:rPr>
            </w:pPr>
            <w:r>
              <w:rPr>
                <w:b/>
                <w:sz w:val="20"/>
              </w:rPr>
              <w:t>Condition 2 – Duration of Contract:</w:t>
            </w:r>
          </w:p>
          <w:p w14:paraId="20BA22D0" w14:textId="77777777" w:rsidR="00B62578" w:rsidRDefault="00B62578">
            <w:pPr>
              <w:pStyle w:val="TableParagraph"/>
              <w:spacing w:before="3"/>
              <w:rPr>
                <w:b/>
                <w:sz w:val="20"/>
              </w:rPr>
            </w:pPr>
          </w:p>
          <w:p w14:paraId="1FD641E2" w14:textId="197A0198" w:rsidR="00F06A1D" w:rsidRPr="00F445B3" w:rsidRDefault="00F06A1D" w:rsidP="00F06A1D">
            <w:pPr>
              <w:rPr>
                <w:rFonts w:eastAsiaTheme="minorHAnsi"/>
                <w:color w:val="000000"/>
                <w:sz w:val="20"/>
                <w:szCs w:val="20"/>
                <w:highlight w:val="yellow"/>
                <w:lang w:bidi="ar-SA"/>
              </w:rPr>
            </w:pPr>
            <w:r w:rsidRPr="00517234">
              <w:rPr>
                <w:color w:val="000000"/>
                <w:sz w:val="20"/>
                <w:szCs w:val="20"/>
              </w:rPr>
              <w:t>The Effective Date of Contract is [</w:t>
            </w:r>
            <w:r w:rsidRPr="00517234">
              <w:rPr>
                <w:color w:val="000000"/>
                <w:sz w:val="20"/>
                <w:szCs w:val="20"/>
                <w:highlight w:val="yellow"/>
              </w:rPr>
              <w:t>date</w:t>
            </w:r>
            <w:r w:rsidRPr="00517234">
              <w:rPr>
                <w:color w:val="000000"/>
                <w:sz w:val="20"/>
                <w:szCs w:val="20"/>
              </w:rPr>
              <w:t>] and the contract shall expire on [</w:t>
            </w:r>
            <w:r w:rsidRPr="00517234">
              <w:rPr>
                <w:color w:val="000000"/>
                <w:sz w:val="20"/>
                <w:szCs w:val="20"/>
                <w:highlight w:val="yellow"/>
              </w:rPr>
              <w:t>date</w:t>
            </w:r>
            <w:r w:rsidR="008334C3">
              <w:rPr>
                <w:color w:val="000000"/>
                <w:sz w:val="20"/>
                <w:szCs w:val="20"/>
              </w:rPr>
              <w:t>]</w:t>
            </w:r>
          </w:p>
          <w:p w14:paraId="79AA370A" w14:textId="77777777" w:rsidR="00F06A1D" w:rsidRPr="00F445B3" w:rsidRDefault="00F06A1D" w:rsidP="00F06A1D">
            <w:pPr>
              <w:rPr>
                <w:color w:val="000000"/>
                <w:sz w:val="20"/>
                <w:szCs w:val="20"/>
                <w:highlight w:val="yellow"/>
              </w:rPr>
            </w:pPr>
          </w:p>
          <w:p w14:paraId="2FDDACA8" w14:textId="77777777" w:rsidR="00F06A1D" w:rsidRDefault="00F06A1D" w:rsidP="008334C3">
            <w:pPr>
              <w:pStyle w:val="TableParagraph"/>
              <w:rPr>
                <w:sz w:val="20"/>
              </w:rPr>
            </w:pPr>
          </w:p>
        </w:tc>
      </w:tr>
      <w:tr w:rsidR="00B62578" w14:paraId="07A90566" w14:textId="77777777">
        <w:trPr>
          <w:trHeight w:val="3450"/>
        </w:trPr>
        <w:tc>
          <w:tcPr>
            <w:tcW w:w="10279" w:type="dxa"/>
          </w:tcPr>
          <w:p w14:paraId="2AF0B8F5" w14:textId="77777777" w:rsidR="00B62578" w:rsidRDefault="00B62578">
            <w:pPr>
              <w:pStyle w:val="TableParagraph"/>
              <w:spacing w:before="8"/>
              <w:rPr>
                <w:b/>
                <w:sz w:val="19"/>
              </w:rPr>
            </w:pPr>
          </w:p>
          <w:p w14:paraId="6FF453EF" w14:textId="77777777" w:rsidR="00B62578" w:rsidRDefault="00560B7C">
            <w:pPr>
              <w:pStyle w:val="TableParagraph"/>
              <w:spacing w:before="1"/>
              <w:ind w:left="107"/>
              <w:rPr>
                <w:b/>
                <w:sz w:val="20"/>
              </w:rPr>
            </w:pPr>
            <w:r>
              <w:rPr>
                <w:b/>
                <w:sz w:val="20"/>
              </w:rPr>
              <w:t>Condition 4 – Governing Law:</w:t>
            </w:r>
          </w:p>
          <w:p w14:paraId="0B44FC3A" w14:textId="77777777" w:rsidR="00B62578" w:rsidRDefault="00B62578">
            <w:pPr>
              <w:pStyle w:val="TableParagraph"/>
              <w:spacing w:before="3"/>
              <w:rPr>
                <w:b/>
                <w:sz w:val="20"/>
              </w:rPr>
            </w:pPr>
          </w:p>
          <w:p w14:paraId="708CEF0B" w14:textId="48125BB1"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683B3D">
              <w:rPr>
                <w:sz w:val="20"/>
                <w:szCs w:val="20"/>
              </w:rPr>
              <w:fldChar w:fldCharType="begin">
                <w:ffData>
                  <w:name w:val=""/>
                  <w:enabled/>
                  <w:calcOnExit w:val="0"/>
                  <w:checkBox>
                    <w:sizeAuto/>
                    <w:default w:val="1"/>
                  </w:checkBox>
                </w:ffData>
              </w:fldChar>
            </w:r>
            <w:r w:rsidR="00683B3D">
              <w:rPr>
                <w:sz w:val="20"/>
                <w:szCs w:val="20"/>
              </w:rPr>
              <w:instrText xml:space="preserve"> FORMCHECKBOX </w:instrText>
            </w:r>
            <w:r w:rsidR="000B4378">
              <w:rPr>
                <w:sz w:val="20"/>
                <w:szCs w:val="20"/>
              </w:rPr>
            </w:r>
            <w:r w:rsidR="000B4378">
              <w:rPr>
                <w:sz w:val="20"/>
                <w:szCs w:val="20"/>
              </w:rPr>
              <w:fldChar w:fldCharType="separate"/>
            </w:r>
            <w:r w:rsidR="00683B3D">
              <w:rPr>
                <w:sz w:val="20"/>
                <w:szCs w:val="20"/>
              </w:rPr>
              <w:fldChar w:fldCharType="end"/>
            </w:r>
          </w:p>
          <w:p w14:paraId="69BB7F1E"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0B4378">
              <w:rPr>
                <w:sz w:val="20"/>
                <w:szCs w:val="20"/>
              </w:rPr>
            </w:r>
            <w:r w:rsidR="000B4378">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59088122" w14:textId="77777777" w:rsidR="00B62578" w:rsidRDefault="00B62578">
            <w:pPr>
              <w:pStyle w:val="TableParagraph"/>
              <w:spacing w:before="3"/>
              <w:rPr>
                <w:b/>
                <w:sz w:val="20"/>
              </w:rPr>
            </w:pPr>
          </w:p>
          <w:p w14:paraId="364ECA05"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59EFBFAD" w14:textId="77777777">
        <w:trPr>
          <w:trHeight w:val="2070"/>
        </w:trPr>
        <w:tc>
          <w:tcPr>
            <w:tcW w:w="10279" w:type="dxa"/>
          </w:tcPr>
          <w:p w14:paraId="7A40DCE3" w14:textId="77777777" w:rsidR="00B62578" w:rsidRDefault="00B62578">
            <w:pPr>
              <w:pStyle w:val="TableParagraph"/>
              <w:spacing w:before="8"/>
              <w:rPr>
                <w:b/>
                <w:sz w:val="19"/>
              </w:rPr>
            </w:pPr>
          </w:p>
          <w:p w14:paraId="2566F191" w14:textId="77777777"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794E2050" w14:textId="77777777" w:rsidR="00B62578" w:rsidRDefault="00B62578">
            <w:pPr>
              <w:pStyle w:val="TableParagraph"/>
              <w:rPr>
                <w:b/>
                <w:sz w:val="20"/>
              </w:rPr>
            </w:pPr>
          </w:p>
          <w:p w14:paraId="453A98B2"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Pr>
                <w:sz w:val="20"/>
              </w:rPr>
              <w:tab/>
            </w:r>
            <w:r>
              <w:rPr>
                <w:i/>
                <w:sz w:val="20"/>
              </w:rPr>
              <w:t>(as per DEFFORM</w:t>
            </w:r>
            <w:r>
              <w:rPr>
                <w:i/>
                <w:spacing w:val="-2"/>
                <w:sz w:val="20"/>
              </w:rPr>
              <w:t xml:space="preserve"> </w:t>
            </w:r>
            <w:r>
              <w:rPr>
                <w:i/>
                <w:sz w:val="20"/>
              </w:rPr>
              <w:t>111)</w:t>
            </w:r>
          </w:p>
          <w:p w14:paraId="7400B369"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Pr>
                <w:sz w:val="20"/>
              </w:rPr>
              <w:tab/>
            </w:r>
            <w:r>
              <w:rPr>
                <w:i/>
                <w:sz w:val="20"/>
              </w:rPr>
              <w:t>(as per DEFFORM</w:t>
            </w:r>
            <w:r>
              <w:rPr>
                <w:i/>
                <w:spacing w:val="-5"/>
                <w:sz w:val="20"/>
              </w:rPr>
              <w:t xml:space="preserve"> </w:t>
            </w:r>
            <w:r>
              <w:rPr>
                <w:i/>
                <w:sz w:val="20"/>
              </w:rPr>
              <w:t>111)</w:t>
            </w:r>
          </w:p>
        </w:tc>
      </w:tr>
      <w:tr w:rsidR="00B62578" w14:paraId="67F01526" w14:textId="77777777">
        <w:trPr>
          <w:trHeight w:val="2529"/>
        </w:trPr>
        <w:tc>
          <w:tcPr>
            <w:tcW w:w="10279" w:type="dxa"/>
          </w:tcPr>
          <w:p w14:paraId="5D99257D" w14:textId="77777777" w:rsidR="00B62578" w:rsidRDefault="00B62578">
            <w:pPr>
              <w:pStyle w:val="TableParagraph"/>
              <w:spacing w:before="6"/>
              <w:rPr>
                <w:b/>
                <w:sz w:val="19"/>
              </w:rPr>
            </w:pPr>
          </w:p>
          <w:p w14:paraId="57401DDA" w14:textId="77777777" w:rsidR="00B62578" w:rsidRDefault="00094C03">
            <w:pPr>
              <w:pStyle w:val="TableParagraph"/>
              <w:ind w:left="107"/>
              <w:rPr>
                <w:b/>
                <w:sz w:val="20"/>
              </w:rPr>
            </w:pPr>
            <w:r>
              <w:rPr>
                <w:b/>
                <w:sz w:val="20"/>
              </w:rPr>
              <w:t>Condition 18</w:t>
            </w:r>
            <w:r w:rsidR="00560B7C">
              <w:rPr>
                <w:b/>
                <w:sz w:val="20"/>
              </w:rPr>
              <w:t xml:space="preserve"> – Notices:</w:t>
            </w:r>
          </w:p>
          <w:p w14:paraId="51C60E2F" w14:textId="77777777" w:rsidR="00B62578" w:rsidRDefault="00B62578">
            <w:pPr>
              <w:pStyle w:val="TableParagraph"/>
              <w:spacing w:before="3"/>
              <w:rPr>
                <w:b/>
                <w:sz w:val="20"/>
              </w:rPr>
            </w:pPr>
          </w:p>
          <w:p w14:paraId="361B00AF"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44F60AB9" w14:textId="77777777" w:rsidR="00B62578" w:rsidRDefault="00560B7C">
            <w:pPr>
              <w:pStyle w:val="TableParagraph"/>
              <w:spacing w:before="4"/>
              <w:ind w:left="827"/>
              <w:rPr>
                <w:sz w:val="20"/>
              </w:rPr>
            </w:pPr>
            <w:r>
              <w:rPr>
                <w:sz w:val="20"/>
              </w:rPr>
              <w:t>Contractor:</w:t>
            </w:r>
          </w:p>
          <w:p w14:paraId="2E062A2F" w14:textId="77777777" w:rsidR="00B62578" w:rsidRDefault="00B62578">
            <w:pPr>
              <w:pStyle w:val="TableParagraph"/>
              <w:spacing w:before="9"/>
              <w:rPr>
                <w:b/>
                <w:sz w:val="19"/>
              </w:rPr>
            </w:pPr>
          </w:p>
          <w:p w14:paraId="3D8D11C9" w14:textId="3870D235" w:rsidR="00B62578" w:rsidRDefault="00560B7C" w:rsidP="00683B3D">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683B3D">
              <w:rPr>
                <w:sz w:val="20"/>
                <w:szCs w:val="20"/>
              </w:rPr>
              <w:fldChar w:fldCharType="begin">
                <w:ffData>
                  <w:name w:val=""/>
                  <w:enabled/>
                  <w:calcOnExit w:val="0"/>
                  <w:checkBox>
                    <w:sizeAuto/>
                    <w:default w:val="1"/>
                  </w:checkBox>
                </w:ffData>
              </w:fldChar>
            </w:r>
            <w:r w:rsidR="00683B3D">
              <w:rPr>
                <w:sz w:val="20"/>
                <w:szCs w:val="20"/>
              </w:rPr>
              <w:instrText xml:space="preserve"> FORMCHECKBOX </w:instrText>
            </w:r>
            <w:r w:rsidR="000B4378">
              <w:rPr>
                <w:sz w:val="20"/>
                <w:szCs w:val="20"/>
              </w:rPr>
            </w:r>
            <w:r w:rsidR="000B4378">
              <w:rPr>
                <w:sz w:val="20"/>
                <w:szCs w:val="20"/>
              </w:rPr>
              <w:fldChar w:fldCharType="separate"/>
            </w:r>
            <w:r w:rsidR="00683B3D">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7B1830B5" w14:textId="77777777">
        <w:trPr>
          <w:trHeight w:val="1610"/>
        </w:trPr>
        <w:tc>
          <w:tcPr>
            <w:tcW w:w="10279" w:type="dxa"/>
          </w:tcPr>
          <w:p w14:paraId="00683770" w14:textId="77777777" w:rsidR="00B62578" w:rsidRDefault="00B62578">
            <w:pPr>
              <w:pStyle w:val="TableParagraph"/>
              <w:spacing w:before="8"/>
              <w:rPr>
                <w:b/>
                <w:sz w:val="19"/>
              </w:rPr>
            </w:pPr>
          </w:p>
          <w:p w14:paraId="392374FE" w14:textId="77777777" w:rsidR="00B62578" w:rsidRDefault="00094C03">
            <w:pPr>
              <w:pStyle w:val="TableParagraph"/>
              <w:spacing w:before="1"/>
              <w:ind w:left="107"/>
              <w:rPr>
                <w:b/>
                <w:sz w:val="20"/>
              </w:rPr>
            </w:pPr>
            <w:r>
              <w:rPr>
                <w:b/>
                <w:sz w:val="20"/>
              </w:rPr>
              <w:t>Condition 19</w:t>
            </w:r>
            <w:r w:rsidR="00560B7C">
              <w:rPr>
                <w:b/>
                <w:sz w:val="20"/>
              </w:rPr>
              <w:t>.a – Progress Meetings:</w:t>
            </w:r>
          </w:p>
          <w:p w14:paraId="204BFBAF" w14:textId="77777777" w:rsidR="00B62578" w:rsidRDefault="00B62578">
            <w:pPr>
              <w:pStyle w:val="TableParagraph"/>
              <w:rPr>
                <w:b/>
                <w:sz w:val="20"/>
              </w:rPr>
            </w:pPr>
          </w:p>
          <w:p w14:paraId="1E032E69" w14:textId="77777777" w:rsidR="00B62578" w:rsidRDefault="00560B7C">
            <w:pPr>
              <w:pStyle w:val="TableParagraph"/>
              <w:spacing w:before="1"/>
              <w:ind w:left="827"/>
              <w:rPr>
                <w:sz w:val="20"/>
              </w:rPr>
            </w:pPr>
            <w:r>
              <w:rPr>
                <w:sz w:val="20"/>
              </w:rPr>
              <w:t>The Contractor shall be required to attend the following meetings:</w:t>
            </w:r>
          </w:p>
        </w:tc>
      </w:tr>
      <w:tr w:rsidR="00B62578" w14:paraId="255B4614" w14:textId="77777777">
        <w:trPr>
          <w:trHeight w:val="2529"/>
        </w:trPr>
        <w:tc>
          <w:tcPr>
            <w:tcW w:w="10279" w:type="dxa"/>
          </w:tcPr>
          <w:p w14:paraId="6A11834B" w14:textId="77777777" w:rsidR="00B62578" w:rsidRDefault="00B62578">
            <w:pPr>
              <w:pStyle w:val="TableParagraph"/>
              <w:spacing w:before="8"/>
              <w:rPr>
                <w:b/>
                <w:sz w:val="19"/>
              </w:rPr>
            </w:pPr>
          </w:p>
          <w:p w14:paraId="3CE6B1AF" w14:textId="77777777"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93B4D74" w14:textId="77777777" w:rsidR="00B62578" w:rsidRDefault="00B62578">
            <w:pPr>
              <w:pStyle w:val="TableParagraph"/>
              <w:rPr>
                <w:b/>
                <w:sz w:val="20"/>
              </w:rPr>
            </w:pPr>
          </w:p>
          <w:p w14:paraId="731754E5" w14:textId="77777777" w:rsidR="00B62578" w:rsidRDefault="00560B7C">
            <w:pPr>
              <w:pStyle w:val="TableParagraph"/>
              <w:spacing w:before="1"/>
              <w:ind w:left="827"/>
              <w:rPr>
                <w:sz w:val="20"/>
              </w:rPr>
            </w:pPr>
            <w:r>
              <w:rPr>
                <w:sz w:val="20"/>
              </w:rPr>
              <w:t>The Contractor is required to submit the following Reports:</w:t>
            </w:r>
          </w:p>
          <w:p w14:paraId="1D20107C" w14:textId="77777777" w:rsidR="00B62578" w:rsidRDefault="00B62578">
            <w:pPr>
              <w:pStyle w:val="TableParagraph"/>
              <w:rPr>
                <w:b/>
              </w:rPr>
            </w:pPr>
          </w:p>
          <w:p w14:paraId="722515AC" w14:textId="77777777" w:rsidR="00B62578" w:rsidRDefault="00B62578">
            <w:pPr>
              <w:pStyle w:val="TableParagraph"/>
              <w:rPr>
                <w:b/>
              </w:rPr>
            </w:pPr>
          </w:p>
          <w:p w14:paraId="0D2D7E84" w14:textId="77777777" w:rsidR="00560B7C" w:rsidRDefault="00560B7C" w:rsidP="00683B3D">
            <w:pPr>
              <w:pStyle w:val="TableParagraph"/>
              <w:spacing w:before="1"/>
              <w:ind w:left="827"/>
              <w:rPr>
                <w:sz w:val="20"/>
              </w:rPr>
            </w:pPr>
          </w:p>
        </w:tc>
      </w:tr>
    </w:tbl>
    <w:p w14:paraId="399C229E" w14:textId="77777777" w:rsidR="00B62578" w:rsidRDefault="00B62578">
      <w:pPr>
        <w:rPr>
          <w:sz w:val="20"/>
        </w:rPr>
        <w:sectPr w:rsidR="00B62578">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E38DF52" w14:textId="77777777">
        <w:trPr>
          <w:trHeight w:val="453"/>
        </w:trPr>
        <w:tc>
          <w:tcPr>
            <w:tcW w:w="10279" w:type="dxa"/>
          </w:tcPr>
          <w:p w14:paraId="35E8C777" w14:textId="77777777" w:rsidR="00B62578" w:rsidRDefault="00560B7C">
            <w:pPr>
              <w:pStyle w:val="TableParagraph"/>
              <w:spacing w:before="110"/>
              <w:ind w:left="107"/>
              <w:rPr>
                <w:b/>
                <w:sz w:val="20"/>
              </w:rPr>
            </w:pPr>
            <w:r>
              <w:rPr>
                <w:b/>
                <w:sz w:val="20"/>
              </w:rPr>
              <w:t>Supply of Contractor Deliverables</w:t>
            </w:r>
          </w:p>
        </w:tc>
      </w:tr>
      <w:tr w:rsidR="00B62578" w14:paraId="364258D7" w14:textId="77777777">
        <w:trPr>
          <w:trHeight w:val="3220"/>
        </w:trPr>
        <w:tc>
          <w:tcPr>
            <w:tcW w:w="10279" w:type="dxa"/>
          </w:tcPr>
          <w:p w14:paraId="26DC2462" w14:textId="77777777" w:rsidR="00B62578" w:rsidRDefault="00B62578">
            <w:pPr>
              <w:pStyle w:val="TableParagraph"/>
              <w:spacing w:before="8"/>
              <w:rPr>
                <w:b/>
                <w:sz w:val="19"/>
              </w:rPr>
            </w:pPr>
          </w:p>
          <w:p w14:paraId="666C840A" w14:textId="77777777"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6C125590" w14:textId="77777777" w:rsidR="00B62578" w:rsidRDefault="00B62578">
            <w:pPr>
              <w:pStyle w:val="TableParagraph"/>
              <w:rPr>
                <w:b/>
                <w:sz w:val="20"/>
              </w:rPr>
            </w:pPr>
          </w:p>
          <w:p w14:paraId="16695EAA"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0B4378">
              <w:rPr>
                <w:sz w:val="20"/>
                <w:szCs w:val="20"/>
              </w:rPr>
            </w:r>
            <w:r w:rsidR="000B4378">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63616238" w14:textId="77777777" w:rsidR="00B62578" w:rsidRDefault="00B62578">
            <w:pPr>
              <w:pStyle w:val="TableParagraph"/>
              <w:spacing w:before="1"/>
              <w:rPr>
                <w:b/>
                <w:sz w:val="20"/>
              </w:rPr>
            </w:pPr>
          </w:p>
          <w:p w14:paraId="2A01DC9B"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00AF0EAE" w:rsidRPr="00AF0EAE">
              <w:rPr>
                <w:rFonts w:cs="Times New Roman"/>
                <w:sz w:val="20"/>
                <w:lang w:eastAsia="en-US" w:bidi="ar-SA"/>
              </w:rPr>
              <w:t>AQAP 2131</w:t>
            </w:r>
            <w:r w:rsidRPr="00AF0EAE">
              <w:rPr>
                <w:rFonts w:cs="Times New Roman"/>
                <w:sz w:val="20"/>
                <w:lang w:eastAsia="en-US" w:bidi="ar-SA"/>
              </w:rPr>
              <w:t xml:space="preserve"> Edition C Version 1 January 2019</w:t>
            </w:r>
            <w:r w:rsidRPr="00517234">
              <w:rPr>
                <w:rFonts w:cs="Times New Roman"/>
                <w:sz w:val="20"/>
                <w:lang w:eastAsia="en-US" w:bidi="ar-SA"/>
              </w:rPr>
              <w:t xml:space="preserve"> and delivered to the Authority (Quality)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bookmarkStart w:id="4" w:name="_GoBack"/>
            <w:bookmarkEnd w:id="4"/>
          </w:p>
          <w:p w14:paraId="2478ED1E" w14:textId="77777777" w:rsidR="00B62578" w:rsidRDefault="00B62578">
            <w:pPr>
              <w:pStyle w:val="TableParagraph"/>
              <w:rPr>
                <w:b/>
                <w:sz w:val="20"/>
              </w:rPr>
            </w:pPr>
          </w:p>
          <w:p w14:paraId="4E2D6453" w14:textId="3A25B7AC" w:rsidR="00B62578" w:rsidRDefault="00560B7C">
            <w:pPr>
              <w:pStyle w:val="TableParagraph"/>
              <w:ind w:left="827"/>
              <w:rPr>
                <w:b/>
                <w:sz w:val="20"/>
              </w:rPr>
            </w:pPr>
            <w:r>
              <w:rPr>
                <w:b/>
                <w:sz w:val="20"/>
              </w:rPr>
              <w:t>Other Quality Assurance Requirements:</w:t>
            </w:r>
          </w:p>
          <w:p w14:paraId="54040D50" w14:textId="1DD34E92" w:rsidR="000B4378" w:rsidRDefault="000B4378">
            <w:pPr>
              <w:pStyle w:val="TableParagraph"/>
              <w:ind w:left="827"/>
              <w:rPr>
                <w:sz w:val="20"/>
              </w:rPr>
            </w:pPr>
            <w:r>
              <w:rPr>
                <w:sz w:val="20"/>
              </w:rPr>
              <w:t>AQAP 2131 Edition C version 1 NATO Quality Assurance requirements for Final Inspection and Test. CoC shall be provided in accordance with DEFCON 627.</w:t>
            </w:r>
          </w:p>
          <w:p w14:paraId="4E7A0AE2" w14:textId="77777777" w:rsidR="000B4378" w:rsidRDefault="000B4378">
            <w:pPr>
              <w:pStyle w:val="TableParagraph"/>
              <w:ind w:left="827"/>
              <w:rPr>
                <w:sz w:val="20"/>
              </w:rPr>
            </w:pPr>
          </w:p>
          <w:p w14:paraId="71B8454B" w14:textId="79C2F503" w:rsidR="000B4378" w:rsidRDefault="000B4378">
            <w:pPr>
              <w:pStyle w:val="TableParagraph"/>
              <w:ind w:left="827"/>
              <w:rPr>
                <w:sz w:val="20"/>
              </w:rPr>
            </w:pPr>
            <w:r>
              <w:rPr>
                <w:sz w:val="20"/>
              </w:rPr>
              <w:t>Concessions shall be managed in accordance with Def Stan. Part 1, Issue 6 – Quality Assurance Procedural Requirements – Concessions.</w:t>
            </w:r>
          </w:p>
          <w:p w14:paraId="473E6A1A" w14:textId="77777777" w:rsidR="000B4378" w:rsidRDefault="000B4378">
            <w:pPr>
              <w:pStyle w:val="TableParagraph"/>
              <w:ind w:left="827"/>
              <w:rPr>
                <w:sz w:val="20"/>
              </w:rPr>
            </w:pPr>
          </w:p>
          <w:p w14:paraId="7C274D53" w14:textId="0748D981" w:rsidR="000B4378" w:rsidRDefault="000B4378">
            <w:pPr>
              <w:pStyle w:val="TableParagraph"/>
              <w:ind w:left="827"/>
              <w:rPr>
                <w:sz w:val="20"/>
              </w:rPr>
            </w:pPr>
            <w:r>
              <w:rPr>
                <w:sz w:val="20"/>
              </w:rPr>
              <w:t>Processes and controls for the avoidance of counterfeit materiel shall be established and applied in accordance with Def Stan. 05-135, Issue 2 – Avoidance of Counterfeit Materiel.</w:t>
            </w:r>
          </w:p>
          <w:p w14:paraId="10CCE762" w14:textId="77777777" w:rsidR="000B4378" w:rsidRDefault="000B4378">
            <w:pPr>
              <w:pStyle w:val="TableParagraph"/>
              <w:ind w:left="827"/>
              <w:rPr>
                <w:sz w:val="20"/>
              </w:rPr>
            </w:pPr>
          </w:p>
          <w:p w14:paraId="3F0F8457" w14:textId="55DBFE88" w:rsidR="000B4378" w:rsidRDefault="000B4378">
            <w:pPr>
              <w:pStyle w:val="TableParagraph"/>
              <w:ind w:left="827"/>
              <w:rPr>
                <w:sz w:val="20"/>
              </w:rPr>
            </w:pPr>
            <w:r>
              <w:rPr>
                <w:sz w:val="20"/>
              </w:rPr>
              <w:t>For guidance on the application and interpretation of AQAPs refer to the appropriate AQAP Standards Related Document (SRD).</w:t>
            </w:r>
          </w:p>
          <w:p w14:paraId="73C08178" w14:textId="77777777" w:rsidR="000B4378" w:rsidRDefault="000B4378">
            <w:pPr>
              <w:pStyle w:val="TableParagraph"/>
              <w:ind w:left="827"/>
              <w:rPr>
                <w:sz w:val="20"/>
              </w:rPr>
            </w:pPr>
          </w:p>
          <w:p w14:paraId="05296B00" w14:textId="399201A7" w:rsidR="000B4378" w:rsidRDefault="000B4378">
            <w:pPr>
              <w:pStyle w:val="TableParagraph"/>
              <w:ind w:left="827"/>
              <w:rPr>
                <w:sz w:val="20"/>
              </w:rPr>
            </w:pPr>
            <w:r>
              <w:rPr>
                <w:sz w:val="20"/>
              </w:rPr>
              <w:t>Where GQA is performed against this contract it will be in accordance with AQAP 2070 Edition B Version 4</w:t>
            </w:r>
          </w:p>
          <w:p w14:paraId="31562F59" w14:textId="3D70CCC0" w:rsidR="000B4378" w:rsidRPr="000B4378" w:rsidRDefault="000B4378">
            <w:pPr>
              <w:pStyle w:val="TableParagraph"/>
              <w:ind w:left="827"/>
              <w:rPr>
                <w:sz w:val="20"/>
              </w:rPr>
            </w:pPr>
          </w:p>
          <w:p w14:paraId="2B6BAC9B" w14:textId="2A1925FC" w:rsidR="000B4378" w:rsidRDefault="000B4378">
            <w:pPr>
              <w:pStyle w:val="TableParagraph"/>
              <w:ind w:left="827"/>
              <w:rPr>
                <w:sz w:val="20"/>
              </w:rPr>
            </w:pPr>
            <w:r w:rsidRPr="000B4378">
              <w:rPr>
                <w:sz w:val="20"/>
              </w:rPr>
              <w:t>DEF-STAN 05-61 Pt 1 (Concessions, as per part 4 a) The inclusion of this DEF STAN shall only apply if BDSG can demonstrate that the relevant company are technically competent.</w:t>
            </w:r>
          </w:p>
          <w:p w14:paraId="21D30C4A" w14:textId="5C49DB96" w:rsidR="000B4378" w:rsidRDefault="000B4378">
            <w:pPr>
              <w:pStyle w:val="TableParagraph"/>
              <w:ind w:left="827"/>
              <w:rPr>
                <w:sz w:val="20"/>
              </w:rPr>
            </w:pPr>
          </w:p>
          <w:p w14:paraId="1879FEAF" w14:textId="29EA8597" w:rsidR="000B4378" w:rsidRDefault="000B4378">
            <w:pPr>
              <w:pStyle w:val="TableParagraph"/>
              <w:ind w:left="827"/>
              <w:rPr>
                <w:sz w:val="20"/>
              </w:rPr>
            </w:pPr>
            <w:r w:rsidRPr="000B4378">
              <w:rPr>
                <w:sz w:val="20"/>
              </w:rPr>
              <w:t>DEF STAN: 05-92</w:t>
            </w:r>
            <w:r w:rsidRPr="000B4378">
              <w:rPr>
                <w:sz w:val="20"/>
              </w:rPr>
              <w:tab/>
              <w:t>Quality Systems in industry</w:t>
            </w:r>
          </w:p>
          <w:p w14:paraId="2513CC5F" w14:textId="7FEBA119" w:rsidR="000B4378" w:rsidRDefault="000B4378">
            <w:pPr>
              <w:pStyle w:val="TableParagraph"/>
              <w:ind w:left="827"/>
              <w:rPr>
                <w:sz w:val="20"/>
              </w:rPr>
            </w:pPr>
          </w:p>
          <w:p w14:paraId="4AB9BB78" w14:textId="066BB519" w:rsidR="003C300F" w:rsidRPr="003C300F" w:rsidRDefault="003C300F" w:rsidP="003C300F">
            <w:pPr>
              <w:pStyle w:val="TableParagraph"/>
              <w:ind w:left="827"/>
              <w:rPr>
                <w:sz w:val="20"/>
              </w:rPr>
            </w:pPr>
            <w:r w:rsidRPr="003C300F">
              <w:rPr>
                <w:sz w:val="20"/>
              </w:rPr>
              <w:t>DEF STAN: 81-41</w:t>
            </w:r>
            <w:r w:rsidRPr="003C300F">
              <w:rPr>
                <w:sz w:val="20"/>
              </w:rPr>
              <w:tab/>
              <w:t>Packaging of Defence Material  Military Packaging Accreditation Scheme (MPAS) Approval</w:t>
            </w:r>
            <w:r>
              <w:rPr>
                <w:sz w:val="20"/>
              </w:rPr>
              <w:t xml:space="preserve"> </w:t>
            </w:r>
            <w:r w:rsidRPr="003C300F">
              <w:rPr>
                <w:sz w:val="20"/>
              </w:rPr>
              <w:t>Part 1 Issue No.9  dated 14/12/2016 - introduction to Defence Packaging Requirements</w:t>
            </w:r>
          </w:p>
          <w:p w14:paraId="0D904521" w14:textId="146C0842" w:rsidR="000B4378" w:rsidRDefault="003C300F" w:rsidP="003C300F">
            <w:pPr>
              <w:pStyle w:val="TableParagraph"/>
              <w:ind w:left="827"/>
              <w:rPr>
                <w:sz w:val="20"/>
              </w:rPr>
            </w:pPr>
            <w:r w:rsidRPr="003C300F">
              <w:rPr>
                <w:sz w:val="20"/>
              </w:rPr>
              <w:t>Logistics and labelling and barcode types No Spaces in the Barcode</w:t>
            </w:r>
            <w:r w:rsidR="00093E34">
              <w:rPr>
                <w:sz w:val="20"/>
              </w:rPr>
              <w:t>.</w:t>
            </w:r>
          </w:p>
          <w:p w14:paraId="0F857A96" w14:textId="5C42597D" w:rsidR="00093E34" w:rsidRDefault="00093E34" w:rsidP="003C300F">
            <w:pPr>
              <w:pStyle w:val="TableParagraph"/>
              <w:ind w:left="827"/>
              <w:rPr>
                <w:sz w:val="20"/>
              </w:rPr>
            </w:pPr>
          </w:p>
          <w:p w14:paraId="78700658" w14:textId="2FE11610" w:rsidR="00093E34" w:rsidRPr="000B4378" w:rsidRDefault="00093E34" w:rsidP="003C300F">
            <w:pPr>
              <w:pStyle w:val="TableParagraph"/>
              <w:ind w:left="827"/>
              <w:rPr>
                <w:sz w:val="20"/>
              </w:rPr>
            </w:pPr>
            <w:r w:rsidRPr="00093E34">
              <w:rPr>
                <w:sz w:val="20"/>
              </w:rPr>
              <w:t>The Contractor shall hold and maintain UKAS Accredited ISO 9001:2015 or equivalent certification and the scope will meet the contractual requirements, at no additional expense to the Authority. The Authority is to be informed within 10 working days of any changes to certification, including changes to scope of activity during this period.</w:t>
            </w:r>
          </w:p>
          <w:p w14:paraId="3E6EA87B" w14:textId="77777777" w:rsidR="002810A0" w:rsidRDefault="002810A0">
            <w:pPr>
              <w:pStyle w:val="TableParagraph"/>
              <w:ind w:left="827"/>
              <w:rPr>
                <w:b/>
                <w:sz w:val="20"/>
              </w:rPr>
            </w:pPr>
          </w:p>
        </w:tc>
      </w:tr>
      <w:tr w:rsidR="00B62578" w14:paraId="714DEBAC" w14:textId="77777777">
        <w:trPr>
          <w:trHeight w:val="1610"/>
        </w:trPr>
        <w:tc>
          <w:tcPr>
            <w:tcW w:w="10279" w:type="dxa"/>
          </w:tcPr>
          <w:p w14:paraId="2A5707FF" w14:textId="77777777" w:rsidR="00B62578" w:rsidRDefault="00B62578">
            <w:pPr>
              <w:pStyle w:val="TableParagraph"/>
              <w:spacing w:before="8"/>
              <w:rPr>
                <w:b/>
                <w:sz w:val="19"/>
              </w:rPr>
            </w:pPr>
          </w:p>
          <w:p w14:paraId="67DA9DF2" w14:textId="77777777"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48EA44B9" w14:textId="77777777" w:rsidR="00B62578" w:rsidRDefault="00B62578">
            <w:pPr>
              <w:pStyle w:val="TableParagraph"/>
              <w:spacing w:before="3"/>
              <w:rPr>
                <w:b/>
                <w:sz w:val="20"/>
              </w:rPr>
            </w:pPr>
          </w:p>
          <w:p w14:paraId="5E5B580E" w14:textId="77777777" w:rsidR="00B62578" w:rsidRDefault="00560B7C">
            <w:pPr>
              <w:pStyle w:val="TableParagraph"/>
              <w:ind w:left="827"/>
              <w:rPr>
                <w:sz w:val="20"/>
              </w:rPr>
            </w:pPr>
            <w:r>
              <w:rPr>
                <w:sz w:val="20"/>
              </w:rPr>
              <w:t>Special Marking requirements:</w:t>
            </w:r>
          </w:p>
        </w:tc>
      </w:tr>
      <w:tr w:rsidR="00B62578" w14:paraId="30F03BC7" w14:textId="77777777">
        <w:trPr>
          <w:trHeight w:val="3220"/>
        </w:trPr>
        <w:tc>
          <w:tcPr>
            <w:tcW w:w="10279" w:type="dxa"/>
          </w:tcPr>
          <w:p w14:paraId="5557167A" w14:textId="77777777" w:rsidR="00B62578" w:rsidRDefault="00B62578">
            <w:pPr>
              <w:pStyle w:val="TableParagraph"/>
              <w:spacing w:before="8"/>
              <w:rPr>
                <w:b/>
                <w:sz w:val="19"/>
              </w:rPr>
            </w:pPr>
          </w:p>
          <w:p w14:paraId="09061CDE" w14:textId="7777777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4A8E1C42" w14:textId="77777777" w:rsidR="00B62578" w:rsidRDefault="00B62578">
            <w:pPr>
              <w:pStyle w:val="TableParagraph"/>
              <w:rPr>
                <w:b/>
                <w:sz w:val="20"/>
              </w:rPr>
            </w:pPr>
          </w:p>
          <w:p w14:paraId="48DEDEE0"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29191B7B" w14:textId="77777777" w:rsidR="00B62578" w:rsidRDefault="00B62578">
            <w:pPr>
              <w:pStyle w:val="TableParagraph"/>
              <w:spacing w:before="1"/>
              <w:rPr>
                <w:b/>
                <w:sz w:val="20"/>
              </w:rPr>
            </w:pPr>
          </w:p>
          <w:p w14:paraId="43400AEF"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0AF05715" w14:textId="77777777" w:rsidR="00B62578" w:rsidRDefault="00B62578">
            <w:pPr>
              <w:pStyle w:val="TableParagraph"/>
              <w:spacing w:before="9"/>
              <w:rPr>
                <w:b/>
                <w:sz w:val="19"/>
              </w:rPr>
            </w:pPr>
          </w:p>
          <w:p w14:paraId="41497574"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6">
              <w:r>
                <w:rPr>
                  <w:color w:val="0000FF"/>
                  <w:sz w:val="20"/>
                  <w:u w:val="single" w:color="0000FF"/>
                </w:rPr>
                <w:t>DSA-DLSR-MovTpt-DGHSIS@mod.uk</w:t>
              </w:r>
            </w:hyperlink>
          </w:p>
          <w:p w14:paraId="3A2BBF27" w14:textId="77777777" w:rsidR="00B62578" w:rsidRDefault="00B62578">
            <w:pPr>
              <w:pStyle w:val="TableParagraph"/>
              <w:rPr>
                <w:b/>
                <w:sz w:val="20"/>
              </w:rPr>
            </w:pPr>
          </w:p>
          <w:p w14:paraId="3B51171B"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5B9DCD05" w14:textId="77777777">
        <w:trPr>
          <w:trHeight w:val="2068"/>
        </w:trPr>
        <w:tc>
          <w:tcPr>
            <w:tcW w:w="10279" w:type="dxa"/>
          </w:tcPr>
          <w:p w14:paraId="0B321A63" w14:textId="77777777" w:rsidR="00B62578" w:rsidRDefault="00B62578">
            <w:pPr>
              <w:pStyle w:val="TableParagraph"/>
              <w:spacing w:before="8"/>
              <w:rPr>
                <w:b/>
                <w:sz w:val="19"/>
              </w:rPr>
            </w:pPr>
          </w:p>
          <w:p w14:paraId="1C2AFA52" w14:textId="77777777"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37D1D1AA" w14:textId="77777777" w:rsidR="00B62578" w:rsidRDefault="00B62578">
            <w:pPr>
              <w:pStyle w:val="TableParagraph"/>
              <w:rPr>
                <w:b/>
                <w:sz w:val="20"/>
              </w:rPr>
            </w:pPr>
          </w:p>
          <w:p w14:paraId="0765313E"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501EB9C4" w14:textId="77777777" w:rsidR="00B62578" w:rsidRDefault="00B62578">
            <w:pPr>
              <w:pStyle w:val="TableParagraph"/>
              <w:spacing w:before="10"/>
              <w:rPr>
                <w:b/>
                <w:sz w:val="19"/>
              </w:rPr>
            </w:pPr>
          </w:p>
          <w:p w14:paraId="45C96E6B" w14:textId="77777777" w:rsidR="00B62578" w:rsidRDefault="00560B7C">
            <w:pPr>
              <w:pStyle w:val="TableParagraph"/>
              <w:spacing w:before="1"/>
              <w:ind w:left="827"/>
              <w:rPr>
                <w:sz w:val="20"/>
              </w:rPr>
            </w:pPr>
            <w:r>
              <w:rPr>
                <w:sz w:val="20"/>
              </w:rPr>
              <w:t>to be Delivered by the following date:</w:t>
            </w:r>
          </w:p>
        </w:tc>
      </w:tr>
      <w:tr w:rsidR="00B62578" w14:paraId="7965B831" w14:textId="77777777">
        <w:trPr>
          <w:trHeight w:val="2762"/>
        </w:trPr>
        <w:tc>
          <w:tcPr>
            <w:tcW w:w="10279" w:type="dxa"/>
          </w:tcPr>
          <w:p w14:paraId="4FCF23F7" w14:textId="77777777" w:rsidR="00B62578" w:rsidRDefault="00B62578">
            <w:pPr>
              <w:pStyle w:val="TableParagraph"/>
              <w:spacing w:before="8"/>
              <w:rPr>
                <w:b/>
                <w:sz w:val="19"/>
              </w:rPr>
            </w:pPr>
          </w:p>
          <w:p w14:paraId="58A38AD4" w14:textId="77777777"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1511C787" w14:textId="77777777" w:rsidR="00B62578" w:rsidRDefault="00B62578">
            <w:pPr>
              <w:pStyle w:val="TableParagraph"/>
              <w:rPr>
                <w:b/>
                <w:sz w:val="20"/>
              </w:rPr>
            </w:pPr>
          </w:p>
          <w:p w14:paraId="662037B8"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0B4378">
              <w:rPr>
                <w:sz w:val="20"/>
                <w:szCs w:val="20"/>
              </w:rPr>
            </w:r>
            <w:r w:rsidR="000B4378">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14:paraId="7D067817" w14:textId="77777777" w:rsidR="00B62578" w:rsidRDefault="00B62578">
            <w:pPr>
              <w:pStyle w:val="TableParagraph"/>
              <w:spacing w:before="1"/>
              <w:rPr>
                <w:b/>
                <w:sz w:val="20"/>
              </w:rPr>
            </w:pPr>
          </w:p>
          <w:p w14:paraId="7C39F9EC" w14:textId="77777777" w:rsidR="00B62578" w:rsidRDefault="00560B7C">
            <w:pPr>
              <w:pStyle w:val="TableParagraph"/>
              <w:ind w:left="827"/>
              <w:rPr>
                <w:sz w:val="20"/>
              </w:rPr>
            </w:pPr>
            <w:r>
              <w:rPr>
                <w:sz w:val="20"/>
              </w:rPr>
              <w:t>Applicable to Line Items:</w:t>
            </w:r>
          </w:p>
          <w:p w14:paraId="5735BE68" w14:textId="77777777" w:rsidR="00B62578" w:rsidRDefault="00B62578">
            <w:pPr>
              <w:pStyle w:val="TableParagraph"/>
              <w:spacing w:before="1"/>
              <w:rPr>
                <w:b/>
                <w:sz w:val="20"/>
              </w:rPr>
            </w:pPr>
          </w:p>
          <w:p w14:paraId="43D6765F"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0B4378">
              <w:rPr>
                <w:sz w:val="20"/>
                <w:szCs w:val="20"/>
              </w:rPr>
            </w:r>
            <w:r w:rsidR="000B4378">
              <w:rPr>
                <w:sz w:val="20"/>
                <w:szCs w:val="20"/>
              </w:rPr>
              <w:fldChar w:fldCharType="separate"/>
            </w:r>
            <w:r w:rsidR="007A3DF2">
              <w:rPr>
                <w:sz w:val="20"/>
                <w:szCs w:val="20"/>
              </w:rPr>
              <w:fldChar w:fldCharType="end"/>
            </w:r>
          </w:p>
          <w:p w14:paraId="1587E525" w14:textId="77777777" w:rsidR="00B62578" w:rsidRDefault="00560B7C">
            <w:pPr>
              <w:pStyle w:val="TableParagraph"/>
              <w:spacing w:line="229" w:lineRule="exact"/>
              <w:ind w:left="827"/>
              <w:rPr>
                <w:i/>
                <w:sz w:val="20"/>
              </w:rPr>
            </w:pPr>
            <w:r>
              <w:rPr>
                <w:i/>
                <w:sz w:val="20"/>
              </w:rPr>
              <w:t>(tick as appropriate)</w:t>
            </w:r>
          </w:p>
          <w:p w14:paraId="196E6C9F" w14:textId="77777777" w:rsidR="00B62578" w:rsidRDefault="00B62578">
            <w:pPr>
              <w:pStyle w:val="TableParagraph"/>
              <w:spacing w:before="3"/>
              <w:rPr>
                <w:b/>
                <w:sz w:val="20"/>
              </w:rPr>
            </w:pPr>
          </w:p>
          <w:p w14:paraId="3C49E1BC" w14:textId="77777777" w:rsidR="00B62578" w:rsidRDefault="00560B7C">
            <w:pPr>
              <w:pStyle w:val="TableParagraph"/>
              <w:spacing w:before="1"/>
              <w:ind w:left="827"/>
              <w:rPr>
                <w:sz w:val="20"/>
              </w:rPr>
            </w:pPr>
            <w:r>
              <w:rPr>
                <w:sz w:val="20"/>
              </w:rPr>
              <w:t>Applicable to Line Items:</w:t>
            </w:r>
          </w:p>
        </w:tc>
      </w:tr>
    </w:tbl>
    <w:p w14:paraId="4E583A45" w14:textId="77777777" w:rsidR="00B62578" w:rsidRDefault="00B62578">
      <w:pPr>
        <w:rPr>
          <w:sz w:val="2"/>
          <w:szCs w:val="2"/>
        </w:rPr>
      </w:pPr>
    </w:p>
    <w:p w14:paraId="29C03652"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748DF286" w14:textId="77777777" w:rsidTr="00C46AB8">
        <w:trPr>
          <w:trHeight w:val="7503"/>
        </w:trPr>
        <w:tc>
          <w:tcPr>
            <w:tcW w:w="10279" w:type="dxa"/>
          </w:tcPr>
          <w:p w14:paraId="4DF0A5AE" w14:textId="77777777" w:rsidR="00B62578" w:rsidRDefault="00B62578" w:rsidP="00771CA9">
            <w:pPr>
              <w:pStyle w:val="TableParagraph"/>
              <w:spacing w:before="8"/>
              <w:rPr>
                <w:b/>
                <w:sz w:val="19"/>
              </w:rPr>
            </w:pPr>
          </w:p>
          <w:p w14:paraId="2410DF67" w14:textId="77777777"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36572811" w14:textId="77777777" w:rsidR="00B62578" w:rsidRDefault="00B62578" w:rsidP="00771CA9">
            <w:pPr>
              <w:pStyle w:val="TableParagraph"/>
              <w:rPr>
                <w:b/>
                <w:sz w:val="20"/>
              </w:rPr>
            </w:pPr>
          </w:p>
          <w:p w14:paraId="48A8F01D" w14:textId="510B94B4" w:rsidR="00B62578" w:rsidRDefault="00560B7C" w:rsidP="00771CA9">
            <w:pPr>
              <w:pStyle w:val="TableParagraph"/>
              <w:spacing w:before="1"/>
              <w:ind w:left="815"/>
              <w:rPr>
                <w:sz w:val="20"/>
              </w:rPr>
            </w:pPr>
            <w:r>
              <w:rPr>
                <w:sz w:val="20"/>
              </w:rPr>
              <w:t>The following Line Items are to be Delivered by the Contractor:</w:t>
            </w:r>
            <w:r w:rsidR="00683B3D">
              <w:rPr>
                <w:sz w:val="20"/>
              </w:rPr>
              <w:t xml:space="preserve"> ALL</w:t>
            </w:r>
          </w:p>
          <w:p w14:paraId="14105D82" w14:textId="77777777" w:rsidR="00B62578" w:rsidRDefault="00B62578" w:rsidP="00771CA9">
            <w:pPr>
              <w:pStyle w:val="TableParagraph"/>
              <w:rPr>
                <w:b/>
              </w:rPr>
            </w:pPr>
          </w:p>
          <w:p w14:paraId="52DFF6F4" w14:textId="77777777" w:rsidR="00B62578" w:rsidRDefault="00B62578" w:rsidP="00771CA9">
            <w:pPr>
              <w:pStyle w:val="TableParagraph"/>
              <w:rPr>
                <w:b/>
              </w:rPr>
            </w:pPr>
          </w:p>
          <w:p w14:paraId="7511C75A"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4619CA4C" w14:textId="51686C3E"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683B3D">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w:t>
            </w:r>
            <w:r w:rsidRPr="00683B3D">
              <w:rPr>
                <w:rFonts w:eastAsia="Times New Roman"/>
                <w:color w:val="000000"/>
                <w:sz w:val="20"/>
                <w:szCs w:val="20"/>
                <w:lang w:val="en"/>
              </w:rPr>
              <w:t xml:space="preserve">ll </w:t>
            </w:r>
            <w:r w:rsidR="00683B3D" w:rsidRPr="00683B3D">
              <w:rPr>
                <w:rFonts w:eastAsia="Times New Roman"/>
                <w:color w:val="000000"/>
                <w:sz w:val="20"/>
                <w:szCs w:val="20"/>
                <w:lang w:val="en"/>
              </w:rPr>
              <w:t>Articles</w:t>
            </w:r>
            <w:r w:rsidRPr="00024370">
              <w:rPr>
                <w:rFonts w:eastAsia="Times New Roman"/>
                <w:color w:val="000000"/>
                <w:sz w:val="20"/>
                <w:szCs w:val="20"/>
                <w:lang w:val="en"/>
              </w:rPr>
              <w:t xml:space="preserve"> which are:</w:t>
            </w:r>
          </w:p>
          <w:p w14:paraId="66729029" w14:textId="3AFBCD39"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supplied by the Contractor or any of its subcontractors under thi</w:t>
            </w:r>
            <w:r w:rsidRPr="00683B3D">
              <w:rPr>
                <w:rFonts w:eastAsia="Times New Roman"/>
                <w:color w:val="000000"/>
                <w:sz w:val="20"/>
                <w:szCs w:val="20"/>
                <w:lang w:val="en"/>
              </w:rPr>
              <w:t xml:space="preserve">s </w:t>
            </w:r>
            <w:r w:rsidR="00683B3D" w:rsidRPr="00683B3D">
              <w:rPr>
                <w:rFonts w:eastAsia="Times New Roman"/>
                <w:color w:val="000000"/>
                <w:sz w:val="20"/>
                <w:szCs w:val="20"/>
                <w:lang w:val="en"/>
              </w:rPr>
              <w:t>Contract</w:t>
            </w:r>
            <w:r w:rsidRPr="00683B3D">
              <w:rPr>
                <w:rFonts w:eastAsia="Times New Roman"/>
                <w:color w:val="000000"/>
                <w:sz w:val="20"/>
                <w:szCs w:val="20"/>
                <w:lang w:val="en"/>
              </w:rPr>
              <w:t>;</w:t>
            </w:r>
            <w:r w:rsidRPr="00024370">
              <w:rPr>
                <w:rFonts w:eastAsia="Times New Roman"/>
                <w:color w:val="000000"/>
                <w:sz w:val="20"/>
                <w:szCs w:val="20"/>
                <w:lang w:val="en"/>
              </w:rPr>
              <w:t xml:space="preserve"> and</w:t>
            </w:r>
          </w:p>
          <w:p w14:paraId="54116AD5"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3B3C4379" w14:textId="77777777" w:rsidR="002810A0" w:rsidRDefault="002810A0" w:rsidP="00771CA9">
            <w:pPr>
              <w:pStyle w:val="TableParagraph"/>
              <w:ind w:left="746"/>
              <w:rPr>
                <w:bCs/>
                <w:sz w:val="20"/>
                <w:szCs w:val="20"/>
              </w:rPr>
            </w:pPr>
          </w:p>
          <w:p w14:paraId="11F5477C"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09C42150"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443EB58E" w14:textId="77777777" w:rsidR="00B62578" w:rsidRDefault="00B62578" w:rsidP="00771CA9">
            <w:pPr>
              <w:pStyle w:val="TableParagraph"/>
              <w:rPr>
                <w:b/>
              </w:rPr>
            </w:pPr>
          </w:p>
          <w:p w14:paraId="34C7EAF8"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3A37B898" w14:textId="77777777" w:rsidTr="00771CA9">
        <w:trPr>
          <w:trHeight w:val="6208"/>
        </w:trPr>
        <w:tc>
          <w:tcPr>
            <w:tcW w:w="10279" w:type="dxa"/>
          </w:tcPr>
          <w:p w14:paraId="049DF4FF" w14:textId="77777777" w:rsidR="00B62578" w:rsidRDefault="00B62578" w:rsidP="00771CA9">
            <w:pPr>
              <w:pStyle w:val="TableParagraph"/>
              <w:spacing w:before="8"/>
              <w:rPr>
                <w:b/>
                <w:sz w:val="19"/>
              </w:rPr>
            </w:pPr>
          </w:p>
          <w:p w14:paraId="3ACC86EC" w14:textId="77777777"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5360CC9F" w14:textId="77777777" w:rsidR="00B62578" w:rsidRDefault="00B62578" w:rsidP="00771CA9">
            <w:pPr>
              <w:pStyle w:val="TableParagraph"/>
              <w:rPr>
                <w:b/>
                <w:sz w:val="20"/>
              </w:rPr>
            </w:pPr>
          </w:p>
          <w:p w14:paraId="4396D524" w14:textId="77777777" w:rsidR="00B62578" w:rsidRDefault="00560B7C" w:rsidP="00771CA9">
            <w:pPr>
              <w:pStyle w:val="TableParagraph"/>
              <w:spacing w:before="1"/>
              <w:ind w:left="815"/>
              <w:rPr>
                <w:sz w:val="20"/>
              </w:rPr>
            </w:pPr>
            <w:r>
              <w:rPr>
                <w:sz w:val="20"/>
              </w:rPr>
              <w:t>The following Line Items are to be Collected by the Authority:</w:t>
            </w:r>
          </w:p>
          <w:p w14:paraId="0C7B96B4" w14:textId="77777777" w:rsidR="00B62578" w:rsidRDefault="00B62578" w:rsidP="00771CA9">
            <w:pPr>
              <w:pStyle w:val="TableParagraph"/>
              <w:rPr>
                <w:b/>
              </w:rPr>
            </w:pPr>
          </w:p>
          <w:p w14:paraId="7C513BF2" w14:textId="77777777" w:rsidR="00B62578" w:rsidRDefault="00B62578" w:rsidP="00771CA9">
            <w:pPr>
              <w:pStyle w:val="TableParagraph"/>
              <w:rPr>
                <w:b/>
              </w:rPr>
            </w:pPr>
          </w:p>
          <w:p w14:paraId="5375BAD5" w14:textId="77777777" w:rsidR="00B62578" w:rsidRDefault="00560B7C" w:rsidP="00771CA9">
            <w:pPr>
              <w:pStyle w:val="TableParagraph"/>
              <w:spacing w:before="186"/>
              <w:ind w:left="815"/>
              <w:rPr>
                <w:sz w:val="20"/>
              </w:rPr>
            </w:pPr>
            <w:r>
              <w:rPr>
                <w:sz w:val="20"/>
              </w:rPr>
              <w:t>Special Delivery Instructions:</w:t>
            </w:r>
          </w:p>
          <w:p w14:paraId="668D6A66" w14:textId="77777777" w:rsidR="00B62578" w:rsidRDefault="00B62578" w:rsidP="00771CA9">
            <w:pPr>
              <w:pStyle w:val="TableParagraph"/>
              <w:spacing w:before="10"/>
              <w:rPr>
                <w:b/>
                <w:sz w:val="19"/>
              </w:rPr>
            </w:pPr>
          </w:p>
          <w:p w14:paraId="5A37AFE8" w14:textId="77777777"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256443DB" w14:textId="77777777" w:rsidR="00B62578" w:rsidRDefault="00B62578" w:rsidP="00771CA9">
            <w:pPr>
              <w:pStyle w:val="TableParagraph"/>
              <w:spacing w:before="10"/>
              <w:rPr>
                <w:b/>
                <w:sz w:val="19"/>
              </w:rPr>
            </w:pPr>
          </w:p>
          <w:p w14:paraId="128BE39B"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1BA769E2" w14:textId="77777777" w:rsidR="00B62578" w:rsidRDefault="00B62578" w:rsidP="00771CA9">
            <w:pPr>
              <w:pStyle w:val="TableParagraph"/>
              <w:spacing w:before="1"/>
              <w:rPr>
                <w:b/>
                <w:sz w:val="20"/>
              </w:rPr>
            </w:pPr>
          </w:p>
          <w:p w14:paraId="0095BBE7"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0B563442" w14:textId="77777777" w:rsidR="00B62578" w:rsidRDefault="00B62578" w:rsidP="00771CA9">
            <w:pPr>
              <w:pStyle w:val="TableParagraph"/>
              <w:rPr>
                <w:b/>
              </w:rPr>
            </w:pPr>
          </w:p>
          <w:p w14:paraId="051F8952" w14:textId="77777777" w:rsidR="00B62578" w:rsidRDefault="00B62578" w:rsidP="00771CA9">
            <w:pPr>
              <w:pStyle w:val="TableParagraph"/>
              <w:spacing w:before="10"/>
              <w:rPr>
                <w:b/>
                <w:sz w:val="17"/>
              </w:rPr>
            </w:pPr>
          </w:p>
          <w:p w14:paraId="25E3B664" w14:textId="7777777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2BD8E0E0"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01CF5514" w14:textId="77777777" w:rsidTr="00771CA9">
        <w:trPr>
          <w:trHeight w:val="1840"/>
        </w:trPr>
        <w:tc>
          <w:tcPr>
            <w:tcW w:w="10279" w:type="dxa"/>
          </w:tcPr>
          <w:p w14:paraId="06B17ECB" w14:textId="77777777" w:rsidR="00B62578" w:rsidRDefault="00B62578" w:rsidP="00771CA9">
            <w:pPr>
              <w:pStyle w:val="TableParagraph"/>
              <w:spacing w:before="8"/>
              <w:rPr>
                <w:b/>
                <w:sz w:val="19"/>
              </w:rPr>
            </w:pPr>
          </w:p>
          <w:p w14:paraId="6259EC30" w14:textId="77777777"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2EC6E15A" w14:textId="77777777" w:rsidR="00B62578" w:rsidRDefault="00B62578" w:rsidP="00771CA9">
            <w:pPr>
              <w:pStyle w:val="TableParagraph"/>
              <w:spacing w:before="3"/>
              <w:rPr>
                <w:b/>
                <w:sz w:val="20"/>
              </w:rPr>
            </w:pPr>
          </w:p>
          <w:p w14:paraId="1EC01376"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49B76092" w14:textId="77777777" w:rsidR="00B62578" w:rsidRDefault="00B62578" w:rsidP="00771CA9">
            <w:pPr>
              <w:pStyle w:val="TableParagraph"/>
              <w:spacing w:before="10"/>
              <w:rPr>
                <w:b/>
                <w:sz w:val="19"/>
              </w:rPr>
            </w:pPr>
          </w:p>
          <w:p w14:paraId="1B009E8D"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F92B573" w14:textId="77777777" w:rsidTr="00771CA9">
        <w:trPr>
          <w:trHeight w:val="2070"/>
        </w:trPr>
        <w:tc>
          <w:tcPr>
            <w:tcW w:w="10279" w:type="dxa"/>
          </w:tcPr>
          <w:p w14:paraId="09FF892E" w14:textId="77777777" w:rsidR="00B62578" w:rsidRDefault="00B62578" w:rsidP="00771CA9">
            <w:pPr>
              <w:pStyle w:val="TableParagraph"/>
              <w:spacing w:before="8"/>
              <w:rPr>
                <w:b/>
                <w:sz w:val="19"/>
              </w:rPr>
            </w:pPr>
          </w:p>
          <w:p w14:paraId="2B3E63EF" w14:textId="77777777"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138C9777" w14:textId="77777777" w:rsidR="00B62578" w:rsidRDefault="00B62578" w:rsidP="00771CA9">
            <w:pPr>
              <w:pStyle w:val="TableParagraph"/>
              <w:rPr>
                <w:b/>
                <w:sz w:val="20"/>
              </w:rPr>
            </w:pPr>
          </w:p>
          <w:p w14:paraId="139B7E0C"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0B4378">
              <w:rPr>
                <w:sz w:val="20"/>
                <w:szCs w:val="20"/>
              </w:rPr>
            </w:r>
            <w:r w:rsidR="000B4378">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4F3F4AF8" w14:textId="77777777" w:rsidR="00B62578" w:rsidRDefault="00B62578" w:rsidP="00771CA9">
            <w:pPr>
              <w:pStyle w:val="TableParagraph"/>
              <w:spacing w:before="1"/>
              <w:rPr>
                <w:b/>
                <w:sz w:val="20"/>
              </w:rPr>
            </w:pPr>
          </w:p>
          <w:p w14:paraId="18729BCA" w14:textId="77777777" w:rsidR="00B62578" w:rsidRDefault="00560B7C" w:rsidP="00771CA9">
            <w:pPr>
              <w:pStyle w:val="TableParagraph"/>
              <w:ind w:left="815"/>
              <w:rPr>
                <w:sz w:val="20"/>
              </w:rPr>
            </w:pPr>
            <w:r>
              <w:rPr>
                <w:sz w:val="20"/>
              </w:rPr>
              <w:t>If required, Delivery address applicable:</w:t>
            </w:r>
          </w:p>
          <w:p w14:paraId="4A2BDB8E" w14:textId="66990C1D" w:rsidR="008334C3" w:rsidRDefault="008334C3" w:rsidP="00771CA9">
            <w:pPr>
              <w:pStyle w:val="TableParagraph"/>
              <w:ind w:left="815"/>
              <w:rPr>
                <w:sz w:val="20"/>
              </w:rPr>
            </w:pPr>
          </w:p>
        </w:tc>
      </w:tr>
    </w:tbl>
    <w:p w14:paraId="0A47AE9C" w14:textId="77777777" w:rsidR="002810A0" w:rsidRPr="002810A0" w:rsidRDefault="002810A0" w:rsidP="002810A0">
      <w:pPr>
        <w:rPr>
          <w:sz w:val="2"/>
          <w:szCs w:val="2"/>
        </w:rPr>
      </w:pPr>
    </w:p>
    <w:p w14:paraId="7B024221" w14:textId="77777777" w:rsidR="002810A0" w:rsidRPr="002810A0" w:rsidRDefault="002810A0" w:rsidP="002810A0">
      <w:pPr>
        <w:rPr>
          <w:sz w:val="2"/>
          <w:szCs w:val="2"/>
        </w:rPr>
      </w:pPr>
    </w:p>
    <w:p w14:paraId="20AFD351" w14:textId="77777777" w:rsidR="002810A0" w:rsidRPr="002810A0" w:rsidRDefault="002810A0" w:rsidP="002810A0">
      <w:pPr>
        <w:rPr>
          <w:sz w:val="2"/>
          <w:szCs w:val="2"/>
        </w:rPr>
      </w:pPr>
    </w:p>
    <w:p w14:paraId="144A907D" w14:textId="77777777" w:rsidR="002810A0" w:rsidRPr="002810A0" w:rsidRDefault="002810A0" w:rsidP="002810A0">
      <w:pPr>
        <w:rPr>
          <w:sz w:val="2"/>
          <w:szCs w:val="2"/>
        </w:rPr>
      </w:pPr>
    </w:p>
    <w:p w14:paraId="0B95B885" w14:textId="77777777" w:rsidR="002810A0" w:rsidRPr="002810A0" w:rsidRDefault="002810A0" w:rsidP="002810A0">
      <w:pPr>
        <w:rPr>
          <w:sz w:val="2"/>
          <w:szCs w:val="2"/>
        </w:rPr>
      </w:pPr>
    </w:p>
    <w:p w14:paraId="09D48722" w14:textId="77777777" w:rsidR="002810A0" w:rsidRPr="002810A0" w:rsidRDefault="002810A0" w:rsidP="002810A0">
      <w:pPr>
        <w:rPr>
          <w:sz w:val="2"/>
          <w:szCs w:val="2"/>
        </w:rPr>
      </w:pPr>
    </w:p>
    <w:p w14:paraId="3950DB66" w14:textId="77777777" w:rsidR="002810A0" w:rsidRPr="002810A0" w:rsidRDefault="002810A0" w:rsidP="002810A0">
      <w:pPr>
        <w:rPr>
          <w:sz w:val="2"/>
          <w:szCs w:val="2"/>
        </w:rPr>
      </w:pPr>
    </w:p>
    <w:p w14:paraId="6DFDACCC" w14:textId="77777777" w:rsidR="002810A0" w:rsidRPr="002810A0" w:rsidRDefault="002810A0" w:rsidP="002810A0">
      <w:pPr>
        <w:rPr>
          <w:sz w:val="2"/>
          <w:szCs w:val="2"/>
        </w:rPr>
      </w:pPr>
    </w:p>
    <w:p w14:paraId="37DAF8A9" w14:textId="77777777" w:rsidR="002810A0" w:rsidRPr="002810A0" w:rsidRDefault="002810A0" w:rsidP="002810A0">
      <w:pPr>
        <w:rPr>
          <w:sz w:val="2"/>
          <w:szCs w:val="2"/>
        </w:rPr>
      </w:pPr>
    </w:p>
    <w:p w14:paraId="66822A42" w14:textId="77777777" w:rsidR="002810A0" w:rsidRPr="002810A0" w:rsidRDefault="002810A0" w:rsidP="002810A0">
      <w:pPr>
        <w:rPr>
          <w:sz w:val="2"/>
          <w:szCs w:val="2"/>
        </w:rPr>
      </w:pPr>
    </w:p>
    <w:p w14:paraId="2A9C0F07" w14:textId="77777777" w:rsidR="002810A0" w:rsidRPr="002810A0" w:rsidRDefault="002810A0" w:rsidP="002810A0">
      <w:pPr>
        <w:rPr>
          <w:sz w:val="2"/>
          <w:szCs w:val="2"/>
        </w:rPr>
      </w:pPr>
    </w:p>
    <w:p w14:paraId="3FF94C58" w14:textId="77777777" w:rsidR="002810A0" w:rsidRPr="002810A0" w:rsidRDefault="002810A0" w:rsidP="002810A0">
      <w:pPr>
        <w:rPr>
          <w:sz w:val="2"/>
          <w:szCs w:val="2"/>
        </w:rPr>
      </w:pPr>
    </w:p>
    <w:p w14:paraId="59F2ACC6" w14:textId="77777777" w:rsidR="002810A0" w:rsidRPr="002810A0" w:rsidRDefault="002810A0" w:rsidP="002810A0">
      <w:pPr>
        <w:rPr>
          <w:sz w:val="2"/>
          <w:szCs w:val="2"/>
        </w:rPr>
      </w:pPr>
    </w:p>
    <w:p w14:paraId="4DDB1BD8" w14:textId="77777777" w:rsidR="002810A0" w:rsidRPr="002810A0" w:rsidRDefault="002810A0" w:rsidP="002810A0">
      <w:pPr>
        <w:rPr>
          <w:sz w:val="2"/>
          <w:szCs w:val="2"/>
        </w:rPr>
      </w:pPr>
    </w:p>
    <w:p w14:paraId="69C8073B" w14:textId="77777777" w:rsidR="002810A0" w:rsidRPr="002810A0" w:rsidRDefault="002810A0" w:rsidP="002810A0">
      <w:pPr>
        <w:rPr>
          <w:sz w:val="2"/>
          <w:szCs w:val="2"/>
        </w:rPr>
      </w:pPr>
    </w:p>
    <w:p w14:paraId="39CA5380" w14:textId="77777777" w:rsidR="002810A0" w:rsidRPr="002810A0" w:rsidRDefault="002810A0" w:rsidP="002810A0">
      <w:pPr>
        <w:rPr>
          <w:sz w:val="2"/>
          <w:szCs w:val="2"/>
        </w:rPr>
      </w:pPr>
    </w:p>
    <w:p w14:paraId="21F23303" w14:textId="77777777" w:rsidR="002810A0" w:rsidRPr="002810A0" w:rsidRDefault="002810A0" w:rsidP="002810A0">
      <w:pPr>
        <w:rPr>
          <w:sz w:val="2"/>
          <w:szCs w:val="2"/>
        </w:rPr>
      </w:pPr>
    </w:p>
    <w:p w14:paraId="639BC7F0" w14:textId="77777777" w:rsidR="002810A0" w:rsidRPr="002810A0" w:rsidRDefault="002810A0" w:rsidP="002810A0">
      <w:pPr>
        <w:rPr>
          <w:sz w:val="2"/>
          <w:szCs w:val="2"/>
        </w:rPr>
      </w:pPr>
    </w:p>
    <w:p w14:paraId="6A5237D3" w14:textId="77777777" w:rsidR="002810A0" w:rsidRPr="002810A0" w:rsidRDefault="002810A0" w:rsidP="002810A0">
      <w:pPr>
        <w:rPr>
          <w:sz w:val="2"/>
          <w:szCs w:val="2"/>
        </w:rPr>
      </w:pPr>
    </w:p>
    <w:p w14:paraId="6F347A3B" w14:textId="77777777" w:rsidR="002810A0" w:rsidRPr="002810A0" w:rsidRDefault="002810A0" w:rsidP="002810A0">
      <w:pPr>
        <w:rPr>
          <w:sz w:val="2"/>
          <w:szCs w:val="2"/>
        </w:rPr>
      </w:pPr>
    </w:p>
    <w:p w14:paraId="4B422ECE" w14:textId="77777777" w:rsidR="002810A0" w:rsidRPr="002810A0" w:rsidRDefault="002810A0" w:rsidP="002810A0">
      <w:pPr>
        <w:rPr>
          <w:sz w:val="2"/>
          <w:szCs w:val="2"/>
        </w:rPr>
      </w:pPr>
    </w:p>
    <w:p w14:paraId="450A7AF7" w14:textId="77777777" w:rsidR="002810A0" w:rsidRPr="002810A0" w:rsidRDefault="002810A0" w:rsidP="002810A0">
      <w:pPr>
        <w:rPr>
          <w:sz w:val="2"/>
          <w:szCs w:val="2"/>
        </w:rPr>
      </w:pPr>
    </w:p>
    <w:p w14:paraId="3E1C1F4F" w14:textId="77777777" w:rsidR="002810A0" w:rsidRPr="002810A0" w:rsidRDefault="002810A0" w:rsidP="002810A0">
      <w:pPr>
        <w:rPr>
          <w:sz w:val="2"/>
          <w:szCs w:val="2"/>
        </w:rPr>
      </w:pPr>
    </w:p>
    <w:p w14:paraId="57EA01C6" w14:textId="77777777" w:rsidR="002810A0" w:rsidRPr="002810A0" w:rsidRDefault="002810A0" w:rsidP="002810A0">
      <w:pPr>
        <w:rPr>
          <w:sz w:val="2"/>
          <w:szCs w:val="2"/>
        </w:rPr>
      </w:pPr>
    </w:p>
    <w:p w14:paraId="4752EE3C" w14:textId="77777777" w:rsidR="002810A0" w:rsidRPr="002810A0" w:rsidRDefault="002810A0" w:rsidP="002810A0">
      <w:pPr>
        <w:rPr>
          <w:sz w:val="2"/>
          <w:szCs w:val="2"/>
        </w:rPr>
      </w:pPr>
    </w:p>
    <w:p w14:paraId="538A3D73" w14:textId="77777777" w:rsidR="002810A0" w:rsidRPr="002810A0" w:rsidRDefault="002810A0" w:rsidP="002810A0">
      <w:pPr>
        <w:rPr>
          <w:sz w:val="2"/>
          <w:szCs w:val="2"/>
        </w:rPr>
      </w:pPr>
    </w:p>
    <w:p w14:paraId="796453D1" w14:textId="77777777" w:rsidR="002810A0" w:rsidRPr="002810A0" w:rsidRDefault="002810A0" w:rsidP="002810A0">
      <w:pPr>
        <w:rPr>
          <w:sz w:val="2"/>
          <w:szCs w:val="2"/>
        </w:rPr>
      </w:pPr>
    </w:p>
    <w:p w14:paraId="18F08079" w14:textId="77777777" w:rsidR="002810A0" w:rsidRPr="002810A0" w:rsidRDefault="002810A0" w:rsidP="002810A0">
      <w:pPr>
        <w:rPr>
          <w:sz w:val="2"/>
          <w:szCs w:val="2"/>
        </w:rPr>
      </w:pPr>
    </w:p>
    <w:p w14:paraId="5D7D6C0F" w14:textId="77777777" w:rsidR="002810A0" w:rsidRPr="002810A0" w:rsidRDefault="002810A0" w:rsidP="002810A0">
      <w:pPr>
        <w:rPr>
          <w:sz w:val="2"/>
          <w:szCs w:val="2"/>
        </w:rPr>
      </w:pPr>
    </w:p>
    <w:p w14:paraId="2FA76DF1" w14:textId="77777777" w:rsidR="002810A0" w:rsidRPr="002810A0" w:rsidRDefault="002810A0" w:rsidP="002810A0">
      <w:pPr>
        <w:rPr>
          <w:sz w:val="2"/>
          <w:szCs w:val="2"/>
        </w:rPr>
      </w:pPr>
    </w:p>
    <w:p w14:paraId="45317F02" w14:textId="77777777" w:rsidR="002810A0" w:rsidRPr="002810A0" w:rsidRDefault="002810A0" w:rsidP="002810A0">
      <w:pPr>
        <w:rPr>
          <w:sz w:val="2"/>
          <w:szCs w:val="2"/>
        </w:rPr>
      </w:pPr>
    </w:p>
    <w:p w14:paraId="16E23C02" w14:textId="77777777" w:rsidR="002810A0" w:rsidRPr="002810A0" w:rsidRDefault="002810A0" w:rsidP="002810A0">
      <w:pPr>
        <w:rPr>
          <w:sz w:val="2"/>
          <w:szCs w:val="2"/>
        </w:rPr>
      </w:pPr>
    </w:p>
    <w:p w14:paraId="0024C8C3" w14:textId="77777777" w:rsidR="002810A0" w:rsidRPr="002810A0" w:rsidRDefault="002810A0" w:rsidP="002810A0">
      <w:pPr>
        <w:rPr>
          <w:sz w:val="2"/>
          <w:szCs w:val="2"/>
        </w:rPr>
      </w:pPr>
    </w:p>
    <w:p w14:paraId="1E367E84" w14:textId="77777777" w:rsidR="002810A0" w:rsidRPr="002810A0" w:rsidRDefault="002810A0" w:rsidP="002810A0">
      <w:pPr>
        <w:rPr>
          <w:sz w:val="2"/>
          <w:szCs w:val="2"/>
        </w:rPr>
      </w:pPr>
    </w:p>
    <w:p w14:paraId="2BA03EBC" w14:textId="77777777" w:rsidR="002810A0" w:rsidRPr="002810A0" w:rsidRDefault="002810A0" w:rsidP="002810A0">
      <w:pPr>
        <w:rPr>
          <w:sz w:val="2"/>
          <w:szCs w:val="2"/>
        </w:rPr>
      </w:pPr>
    </w:p>
    <w:p w14:paraId="3D937DAD" w14:textId="77777777" w:rsidR="002810A0" w:rsidRPr="002810A0" w:rsidRDefault="002810A0" w:rsidP="002810A0">
      <w:pPr>
        <w:rPr>
          <w:sz w:val="2"/>
          <w:szCs w:val="2"/>
        </w:rPr>
      </w:pPr>
    </w:p>
    <w:p w14:paraId="5E492558" w14:textId="77777777" w:rsidR="002810A0" w:rsidRPr="002810A0" w:rsidRDefault="002810A0" w:rsidP="002810A0">
      <w:pPr>
        <w:rPr>
          <w:sz w:val="2"/>
          <w:szCs w:val="2"/>
        </w:rPr>
      </w:pPr>
    </w:p>
    <w:p w14:paraId="372A9675" w14:textId="77777777" w:rsidR="002810A0" w:rsidRPr="002810A0" w:rsidRDefault="002810A0" w:rsidP="002810A0">
      <w:pPr>
        <w:rPr>
          <w:sz w:val="2"/>
          <w:szCs w:val="2"/>
        </w:rPr>
      </w:pPr>
    </w:p>
    <w:p w14:paraId="77DAD926" w14:textId="77777777" w:rsidR="002810A0" w:rsidRPr="002810A0" w:rsidRDefault="002810A0" w:rsidP="002810A0">
      <w:pPr>
        <w:rPr>
          <w:sz w:val="2"/>
          <w:szCs w:val="2"/>
        </w:rPr>
      </w:pPr>
    </w:p>
    <w:p w14:paraId="21C96E0F" w14:textId="77777777" w:rsidR="002810A0" w:rsidRPr="002810A0" w:rsidRDefault="002810A0" w:rsidP="002810A0">
      <w:pPr>
        <w:rPr>
          <w:sz w:val="2"/>
          <w:szCs w:val="2"/>
        </w:rPr>
      </w:pPr>
    </w:p>
    <w:p w14:paraId="478FF49D" w14:textId="77777777" w:rsidR="002810A0" w:rsidRPr="002810A0" w:rsidRDefault="002810A0" w:rsidP="002810A0">
      <w:pPr>
        <w:rPr>
          <w:sz w:val="2"/>
          <w:szCs w:val="2"/>
        </w:rPr>
      </w:pPr>
    </w:p>
    <w:p w14:paraId="78A80997" w14:textId="77777777" w:rsidR="002810A0" w:rsidRPr="002810A0" w:rsidRDefault="002810A0" w:rsidP="002810A0">
      <w:pPr>
        <w:rPr>
          <w:sz w:val="2"/>
          <w:szCs w:val="2"/>
        </w:rPr>
      </w:pPr>
    </w:p>
    <w:p w14:paraId="6184EEE6" w14:textId="77777777" w:rsidR="002810A0" w:rsidRPr="002810A0" w:rsidRDefault="002810A0" w:rsidP="002810A0">
      <w:pPr>
        <w:rPr>
          <w:sz w:val="2"/>
          <w:szCs w:val="2"/>
        </w:rPr>
      </w:pPr>
    </w:p>
    <w:p w14:paraId="43CDCFF0" w14:textId="77777777" w:rsidR="002810A0" w:rsidRPr="002810A0" w:rsidRDefault="002810A0" w:rsidP="002810A0">
      <w:pPr>
        <w:rPr>
          <w:sz w:val="2"/>
          <w:szCs w:val="2"/>
        </w:rPr>
      </w:pPr>
    </w:p>
    <w:p w14:paraId="49AEF09F" w14:textId="77777777" w:rsidR="002810A0" w:rsidRPr="002810A0" w:rsidRDefault="002810A0" w:rsidP="002810A0">
      <w:pPr>
        <w:rPr>
          <w:sz w:val="2"/>
          <w:szCs w:val="2"/>
        </w:rPr>
      </w:pPr>
    </w:p>
    <w:p w14:paraId="5751D3B6" w14:textId="77777777" w:rsidR="002810A0" w:rsidRPr="002810A0" w:rsidRDefault="002810A0" w:rsidP="002810A0">
      <w:pPr>
        <w:rPr>
          <w:sz w:val="2"/>
          <w:szCs w:val="2"/>
        </w:rPr>
      </w:pPr>
    </w:p>
    <w:p w14:paraId="7933BFAF" w14:textId="77777777" w:rsidR="002810A0" w:rsidRPr="002810A0" w:rsidRDefault="002810A0" w:rsidP="002810A0">
      <w:pPr>
        <w:rPr>
          <w:sz w:val="2"/>
          <w:szCs w:val="2"/>
        </w:rPr>
      </w:pPr>
    </w:p>
    <w:p w14:paraId="514DA338" w14:textId="77777777" w:rsidR="002810A0" w:rsidRPr="002810A0" w:rsidRDefault="002810A0" w:rsidP="002810A0">
      <w:pPr>
        <w:rPr>
          <w:sz w:val="2"/>
          <w:szCs w:val="2"/>
        </w:rPr>
      </w:pPr>
    </w:p>
    <w:p w14:paraId="2A7B84EB" w14:textId="77777777" w:rsidR="002810A0" w:rsidRPr="002810A0" w:rsidRDefault="002810A0" w:rsidP="002810A0">
      <w:pPr>
        <w:rPr>
          <w:sz w:val="2"/>
          <w:szCs w:val="2"/>
        </w:rPr>
      </w:pPr>
    </w:p>
    <w:p w14:paraId="5FA70296" w14:textId="77777777" w:rsidR="002810A0" w:rsidRPr="002810A0" w:rsidRDefault="002810A0" w:rsidP="002810A0">
      <w:pPr>
        <w:rPr>
          <w:sz w:val="2"/>
          <w:szCs w:val="2"/>
        </w:rPr>
      </w:pPr>
    </w:p>
    <w:p w14:paraId="251B1ED1" w14:textId="77777777" w:rsidR="002810A0" w:rsidRPr="002810A0" w:rsidRDefault="002810A0" w:rsidP="002810A0">
      <w:pPr>
        <w:rPr>
          <w:sz w:val="2"/>
          <w:szCs w:val="2"/>
        </w:rPr>
      </w:pPr>
    </w:p>
    <w:p w14:paraId="1C7A081A" w14:textId="77777777" w:rsidR="002810A0" w:rsidRPr="002810A0" w:rsidRDefault="002810A0" w:rsidP="002810A0">
      <w:pPr>
        <w:rPr>
          <w:sz w:val="2"/>
          <w:szCs w:val="2"/>
        </w:rPr>
      </w:pPr>
    </w:p>
    <w:p w14:paraId="10958E90" w14:textId="77777777" w:rsidR="002810A0" w:rsidRPr="002810A0" w:rsidRDefault="002810A0" w:rsidP="002810A0">
      <w:pPr>
        <w:rPr>
          <w:sz w:val="2"/>
          <w:szCs w:val="2"/>
        </w:rPr>
      </w:pPr>
    </w:p>
    <w:p w14:paraId="548AD7DE" w14:textId="77777777" w:rsidR="002810A0" w:rsidRPr="002810A0" w:rsidRDefault="002810A0" w:rsidP="002810A0">
      <w:pPr>
        <w:rPr>
          <w:sz w:val="2"/>
          <w:szCs w:val="2"/>
        </w:rPr>
      </w:pPr>
    </w:p>
    <w:p w14:paraId="6D884A45" w14:textId="77777777" w:rsidR="002810A0" w:rsidRPr="002810A0" w:rsidRDefault="002810A0" w:rsidP="002810A0">
      <w:pPr>
        <w:rPr>
          <w:sz w:val="2"/>
          <w:szCs w:val="2"/>
        </w:rPr>
      </w:pPr>
    </w:p>
    <w:p w14:paraId="2096251E" w14:textId="77777777" w:rsidR="002810A0" w:rsidRPr="002810A0" w:rsidRDefault="002810A0" w:rsidP="002810A0">
      <w:pPr>
        <w:rPr>
          <w:sz w:val="2"/>
          <w:szCs w:val="2"/>
        </w:rPr>
      </w:pPr>
    </w:p>
    <w:p w14:paraId="3B1AA0AD" w14:textId="77777777" w:rsidR="002810A0" w:rsidRPr="002810A0" w:rsidRDefault="002810A0" w:rsidP="002810A0">
      <w:pPr>
        <w:rPr>
          <w:sz w:val="2"/>
          <w:szCs w:val="2"/>
        </w:rPr>
      </w:pPr>
    </w:p>
    <w:p w14:paraId="0792F035" w14:textId="77777777" w:rsidR="002810A0" w:rsidRPr="002810A0" w:rsidRDefault="002810A0" w:rsidP="002810A0">
      <w:pPr>
        <w:rPr>
          <w:sz w:val="2"/>
          <w:szCs w:val="2"/>
        </w:rPr>
      </w:pPr>
    </w:p>
    <w:p w14:paraId="2B15CF30" w14:textId="77777777" w:rsidR="002810A0" w:rsidRPr="002810A0" w:rsidRDefault="002810A0" w:rsidP="002810A0">
      <w:pPr>
        <w:rPr>
          <w:sz w:val="2"/>
          <w:szCs w:val="2"/>
        </w:rPr>
      </w:pPr>
    </w:p>
    <w:p w14:paraId="7EBA252C" w14:textId="77777777" w:rsidR="002810A0" w:rsidRPr="002810A0" w:rsidRDefault="002810A0" w:rsidP="002810A0">
      <w:pPr>
        <w:rPr>
          <w:sz w:val="2"/>
          <w:szCs w:val="2"/>
        </w:rPr>
      </w:pPr>
    </w:p>
    <w:p w14:paraId="463106CA" w14:textId="77777777" w:rsidR="002810A0" w:rsidRPr="002810A0" w:rsidRDefault="002810A0" w:rsidP="002810A0">
      <w:pPr>
        <w:rPr>
          <w:sz w:val="2"/>
          <w:szCs w:val="2"/>
        </w:rPr>
      </w:pPr>
    </w:p>
    <w:p w14:paraId="61DE4C52" w14:textId="77777777" w:rsidR="002810A0" w:rsidRPr="002810A0" w:rsidRDefault="002810A0" w:rsidP="002810A0">
      <w:pPr>
        <w:rPr>
          <w:sz w:val="2"/>
          <w:szCs w:val="2"/>
        </w:rPr>
      </w:pPr>
    </w:p>
    <w:p w14:paraId="2822D6EF" w14:textId="77777777" w:rsidR="002810A0" w:rsidRPr="002810A0" w:rsidRDefault="002810A0" w:rsidP="002810A0">
      <w:pPr>
        <w:rPr>
          <w:sz w:val="2"/>
          <w:szCs w:val="2"/>
        </w:rPr>
      </w:pPr>
    </w:p>
    <w:p w14:paraId="5B9C4CF0" w14:textId="77777777" w:rsidR="002810A0" w:rsidRPr="002810A0" w:rsidRDefault="002810A0" w:rsidP="002810A0">
      <w:pPr>
        <w:rPr>
          <w:sz w:val="2"/>
          <w:szCs w:val="2"/>
        </w:rPr>
      </w:pPr>
    </w:p>
    <w:p w14:paraId="16408348" w14:textId="77777777" w:rsidR="002810A0" w:rsidRPr="002810A0" w:rsidRDefault="002810A0" w:rsidP="002810A0">
      <w:pPr>
        <w:rPr>
          <w:sz w:val="2"/>
          <w:szCs w:val="2"/>
        </w:rPr>
      </w:pPr>
    </w:p>
    <w:p w14:paraId="43F930CE" w14:textId="77777777" w:rsidR="002810A0" w:rsidRPr="002810A0" w:rsidRDefault="002810A0" w:rsidP="002810A0">
      <w:pPr>
        <w:rPr>
          <w:sz w:val="2"/>
          <w:szCs w:val="2"/>
        </w:rPr>
      </w:pPr>
    </w:p>
    <w:p w14:paraId="49D22BE6" w14:textId="77777777" w:rsidR="002810A0" w:rsidRPr="002810A0" w:rsidRDefault="002810A0" w:rsidP="002810A0">
      <w:pPr>
        <w:rPr>
          <w:sz w:val="2"/>
          <w:szCs w:val="2"/>
        </w:rPr>
      </w:pPr>
    </w:p>
    <w:p w14:paraId="1EEAE0F6" w14:textId="77777777" w:rsidR="002810A0" w:rsidRPr="002810A0" w:rsidRDefault="002810A0" w:rsidP="002810A0">
      <w:pPr>
        <w:rPr>
          <w:sz w:val="2"/>
          <w:szCs w:val="2"/>
        </w:rPr>
      </w:pPr>
    </w:p>
    <w:p w14:paraId="33C4FF01" w14:textId="77777777" w:rsidR="002810A0" w:rsidRPr="002810A0" w:rsidRDefault="002810A0" w:rsidP="002810A0">
      <w:pPr>
        <w:rPr>
          <w:sz w:val="2"/>
          <w:szCs w:val="2"/>
        </w:rPr>
      </w:pPr>
    </w:p>
    <w:p w14:paraId="2777A7B3" w14:textId="77777777" w:rsidR="002810A0" w:rsidRPr="002810A0" w:rsidRDefault="002810A0" w:rsidP="002810A0">
      <w:pPr>
        <w:rPr>
          <w:sz w:val="2"/>
          <w:szCs w:val="2"/>
        </w:rPr>
      </w:pPr>
    </w:p>
    <w:p w14:paraId="34694BCE" w14:textId="77777777" w:rsidR="002810A0" w:rsidRPr="002810A0" w:rsidRDefault="002810A0" w:rsidP="002810A0">
      <w:pPr>
        <w:rPr>
          <w:sz w:val="2"/>
          <w:szCs w:val="2"/>
        </w:rPr>
      </w:pPr>
    </w:p>
    <w:p w14:paraId="468DE624" w14:textId="77777777" w:rsidR="002810A0" w:rsidRPr="002810A0" w:rsidRDefault="002810A0" w:rsidP="002810A0">
      <w:pPr>
        <w:rPr>
          <w:sz w:val="2"/>
          <w:szCs w:val="2"/>
        </w:rPr>
      </w:pPr>
    </w:p>
    <w:p w14:paraId="4CC2D7C8" w14:textId="77777777" w:rsidR="002810A0" w:rsidRPr="002810A0" w:rsidRDefault="002810A0" w:rsidP="002810A0">
      <w:pPr>
        <w:rPr>
          <w:sz w:val="2"/>
          <w:szCs w:val="2"/>
        </w:rPr>
      </w:pPr>
    </w:p>
    <w:p w14:paraId="69DCF24A" w14:textId="77777777" w:rsidR="002810A0" w:rsidRPr="002810A0" w:rsidRDefault="002810A0" w:rsidP="002810A0">
      <w:pPr>
        <w:rPr>
          <w:sz w:val="2"/>
          <w:szCs w:val="2"/>
        </w:rPr>
      </w:pPr>
    </w:p>
    <w:p w14:paraId="5C47EA88" w14:textId="77777777" w:rsidR="002810A0" w:rsidRPr="002810A0" w:rsidRDefault="002810A0" w:rsidP="002810A0">
      <w:pPr>
        <w:rPr>
          <w:sz w:val="2"/>
          <w:szCs w:val="2"/>
        </w:rPr>
      </w:pPr>
    </w:p>
    <w:p w14:paraId="4DFD4197" w14:textId="77777777" w:rsidR="002810A0" w:rsidRPr="002810A0" w:rsidRDefault="002810A0" w:rsidP="002810A0">
      <w:pPr>
        <w:rPr>
          <w:sz w:val="2"/>
          <w:szCs w:val="2"/>
        </w:rPr>
      </w:pPr>
    </w:p>
    <w:p w14:paraId="07CA2410" w14:textId="77777777" w:rsidR="002810A0" w:rsidRPr="002810A0" w:rsidRDefault="002810A0" w:rsidP="002810A0">
      <w:pPr>
        <w:rPr>
          <w:sz w:val="2"/>
          <w:szCs w:val="2"/>
        </w:rPr>
      </w:pPr>
    </w:p>
    <w:p w14:paraId="70D623FF" w14:textId="77777777" w:rsidR="002810A0" w:rsidRPr="002810A0" w:rsidRDefault="002810A0" w:rsidP="002810A0">
      <w:pPr>
        <w:rPr>
          <w:sz w:val="2"/>
          <w:szCs w:val="2"/>
        </w:rPr>
      </w:pPr>
    </w:p>
    <w:p w14:paraId="622FD197" w14:textId="77777777" w:rsidR="002810A0" w:rsidRPr="002810A0" w:rsidRDefault="002810A0" w:rsidP="002810A0">
      <w:pPr>
        <w:rPr>
          <w:sz w:val="2"/>
          <w:szCs w:val="2"/>
        </w:rPr>
      </w:pPr>
    </w:p>
    <w:p w14:paraId="5F8873AE" w14:textId="77777777" w:rsidR="002810A0" w:rsidRPr="002810A0" w:rsidRDefault="002810A0" w:rsidP="002810A0">
      <w:pPr>
        <w:rPr>
          <w:sz w:val="2"/>
          <w:szCs w:val="2"/>
        </w:rPr>
      </w:pPr>
    </w:p>
    <w:p w14:paraId="10CAD4A6" w14:textId="77777777" w:rsidR="002810A0" w:rsidRPr="002810A0" w:rsidRDefault="002810A0" w:rsidP="002810A0">
      <w:pPr>
        <w:rPr>
          <w:sz w:val="2"/>
          <w:szCs w:val="2"/>
        </w:rPr>
      </w:pPr>
    </w:p>
    <w:p w14:paraId="504C9023" w14:textId="77777777" w:rsidR="002810A0" w:rsidRPr="002810A0" w:rsidRDefault="002810A0" w:rsidP="002810A0">
      <w:pPr>
        <w:rPr>
          <w:sz w:val="2"/>
          <w:szCs w:val="2"/>
        </w:rPr>
      </w:pPr>
    </w:p>
    <w:p w14:paraId="24427285" w14:textId="77777777" w:rsidR="002810A0" w:rsidRPr="002810A0" w:rsidRDefault="002810A0" w:rsidP="002810A0">
      <w:pPr>
        <w:rPr>
          <w:sz w:val="2"/>
          <w:szCs w:val="2"/>
        </w:rPr>
      </w:pPr>
    </w:p>
    <w:p w14:paraId="2430300F" w14:textId="77777777" w:rsidR="002810A0" w:rsidRDefault="002810A0">
      <w:pPr>
        <w:rPr>
          <w:sz w:val="2"/>
          <w:szCs w:val="2"/>
        </w:rPr>
      </w:pPr>
    </w:p>
    <w:p w14:paraId="67B07DD2" w14:textId="77777777" w:rsidR="002810A0" w:rsidRPr="002810A0" w:rsidRDefault="002810A0" w:rsidP="002810A0">
      <w:pPr>
        <w:rPr>
          <w:sz w:val="2"/>
          <w:szCs w:val="2"/>
        </w:rPr>
      </w:pPr>
    </w:p>
    <w:p w14:paraId="78D7E157" w14:textId="77777777" w:rsidR="002810A0" w:rsidRPr="002810A0" w:rsidRDefault="002810A0" w:rsidP="002810A0">
      <w:pPr>
        <w:rPr>
          <w:sz w:val="2"/>
          <w:szCs w:val="2"/>
        </w:rPr>
      </w:pPr>
    </w:p>
    <w:p w14:paraId="0CECB0B5" w14:textId="77777777" w:rsidR="002810A0" w:rsidRPr="002810A0" w:rsidRDefault="002810A0" w:rsidP="002810A0">
      <w:pPr>
        <w:rPr>
          <w:sz w:val="2"/>
          <w:szCs w:val="2"/>
        </w:rPr>
      </w:pPr>
    </w:p>
    <w:p w14:paraId="6F43CB05" w14:textId="1C0D2703" w:rsidR="002810A0" w:rsidRDefault="002810A0">
      <w:pPr>
        <w:rPr>
          <w:sz w:val="2"/>
          <w:szCs w:val="2"/>
        </w:rPr>
      </w:pPr>
    </w:p>
    <w:p w14:paraId="3F9E6978" w14:textId="77777777" w:rsidR="008334C3" w:rsidRDefault="008334C3">
      <w:pPr>
        <w:rPr>
          <w:sz w:val="2"/>
          <w:szCs w:val="2"/>
        </w:rPr>
      </w:pPr>
    </w:p>
    <w:p w14:paraId="16D072A9" w14:textId="77777777" w:rsidR="00B62578" w:rsidRDefault="002810A0">
      <w:pPr>
        <w:rPr>
          <w:sz w:val="2"/>
          <w:szCs w:val="2"/>
        </w:rPr>
      </w:pPr>
      <w:r>
        <w:rPr>
          <w:sz w:val="2"/>
          <w:szCs w:val="2"/>
        </w:rPr>
        <w:br w:type="textWrapping" w:clear="all"/>
      </w:r>
    </w:p>
    <w:p w14:paraId="55CB69FA" w14:textId="77777777" w:rsidR="002810A0" w:rsidRDefault="002810A0">
      <w:pPr>
        <w:rPr>
          <w:sz w:val="2"/>
          <w:szCs w:val="2"/>
        </w:rPr>
      </w:pPr>
    </w:p>
    <w:p w14:paraId="77AD7894" w14:textId="77777777" w:rsidR="002810A0" w:rsidRDefault="002810A0" w:rsidP="002810A0">
      <w:pPr>
        <w:rPr>
          <w:sz w:val="2"/>
          <w:szCs w:val="2"/>
        </w:rPr>
      </w:pPr>
    </w:p>
    <w:p w14:paraId="54F7C106" w14:textId="1510BD18" w:rsidR="002810A0" w:rsidRDefault="002810A0" w:rsidP="002810A0">
      <w:pPr>
        <w:rPr>
          <w:sz w:val="2"/>
          <w:szCs w:val="2"/>
        </w:rPr>
      </w:pPr>
    </w:p>
    <w:p w14:paraId="3E32FC17" w14:textId="7C5DE83A" w:rsidR="008334C3" w:rsidRDefault="008334C3" w:rsidP="002810A0">
      <w:pPr>
        <w:rPr>
          <w:sz w:val="2"/>
          <w:szCs w:val="2"/>
        </w:rPr>
      </w:pPr>
    </w:p>
    <w:p w14:paraId="39A30077" w14:textId="1C0A0E7A" w:rsidR="008334C3" w:rsidRDefault="008334C3" w:rsidP="002810A0">
      <w:pPr>
        <w:rPr>
          <w:sz w:val="2"/>
          <w:szCs w:val="2"/>
        </w:rPr>
      </w:pPr>
    </w:p>
    <w:p w14:paraId="48DA1132" w14:textId="040C9182" w:rsidR="008334C3" w:rsidRDefault="008334C3" w:rsidP="002810A0">
      <w:pPr>
        <w:rPr>
          <w:sz w:val="2"/>
          <w:szCs w:val="2"/>
        </w:rPr>
      </w:pPr>
    </w:p>
    <w:p w14:paraId="7136D422" w14:textId="71C9754B" w:rsidR="008334C3" w:rsidRDefault="008334C3" w:rsidP="002810A0">
      <w:pPr>
        <w:rPr>
          <w:sz w:val="2"/>
          <w:szCs w:val="2"/>
        </w:rPr>
      </w:pPr>
    </w:p>
    <w:p w14:paraId="58A5C497" w14:textId="0338DF0B" w:rsidR="008334C3" w:rsidRDefault="008334C3" w:rsidP="002810A0">
      <w:pPr>
        <w:rPr>
          <w:sz w:val="2"/>
          <w:szCs w:val="2"/>
        </w:rPr>
      </w:pPr>
    </w:p>
    <w:p w14:paraId="37D14AF0" w14:textId="00ED46F4" w:rsidR="008334C3" w:rsidRDefault="008334C3" w:rsidP="002810A0">
      <w:pPr>
        <w:rPr>
          <w:sz w:val="2"/>
          <w:szCs w:val="2"/>
        </w:rPr>
      </w:pPr>
    </w:p>
    <w:p w14:paraId="29C7A29C" w14:textId="58DCAB53" w:rsidR="008334C3" w:rsidRDefault="008334C3" w:rsidP="002810A0">
      <w:pPr>
        <w:rPr>
          <w:sz w:val="2"/>
          <w:szCs w:val="2"/>
        </w:rPr>
      </w:pPr>
    </w:p>
    <w:p w14:paraId="24A56865" w14:textId="495102CB" w:rsidR="008334C3" w:rsidRDefault="008334C3" w:rsidP="002810A0">
      <w:pPr>
        <w:rPr>
          <w:sz w:val="2"/>
          <w:szCs w:val="2"/>
        </w:rPr>
      </w:pPr>
    </w:p>
    <w:p w14:paraId="43E4F804" w14:textId="21AA5579" w:rsidR="008334C3" w:rsidRDefault="008334C3" w:rsidP="002810A0">
      <w:pPr>
        <w:rPr>
          <w:sz w:val="2"/>
          <w:szCs w:val="2"/>
        </w:rPr>
      </w:pPr>
    </w:p>
    <w:p w14:paraId="1E9DCE0A" w14:textId="4B9DB14B" w:rsidR="008334C3" w:rsidRDefault="008334C3" w:rsidP="002810A0">
      <w:pPr>
        <w:rPr>
          <w:sz w:val="2"/>
          <w:szCs w:val="2"/>
        </w:rPr>
      </w:pPr>
    </w:p>
    <w:p w14:paraId="7BA779BC" w14:textId="20859D8A" w:rsidR="008334C3" w:rsidRDefault="008334C3" w:rsidP="002810A0">
      <w:pPr>
        <w:rPr>
          <w:sz w:val="2"/>
          <w:szCs w:val="2"/>
        </w:rPr>
      </w:pPr>
    </w:p>
    <w:p w14:paraId="40F97267" w14:textId="2A2165C6" w:rsidR="008334C3" w:rsidRDefault="008334C3" w:rsidP="002810A0">
      <w:pPr>
        <w:rPr>
          <w:sz w:val="2"/>
          <w:szCs w:val="2"/>
        </w:rPr>
      </w:pPr>
    </w:p>
    <w:p w14:paraId="5E4A217D" w14:textId="77777777" w:rsidR="008334C3" w:rsidRDefault="008334C3" w:rsidP="002810A0">
      <w:pPr>
        <w:rPr>
          <w:sz w:val="2"/>
          <w:szCs w:val="2"/>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48"/>
      </w:tblGrid>
      <w:tr w:rsidR="00B62578" w14:paraId="176AA7AF" w14:textId="77777777" w:rsidTr="008334C3">
        <w:trPr>
          <w:trHeight w:val="453"/>
        </w:trPr>
        <w:tc>
          <w:tcPr>
            <w:tcW w:w="10348" w:type="dxa"/>
          </w:tcPr>
          <w:p w14:paraId="3FB4D560" w14:textId="77777777" w:rsidR="00B62578" w:rsidRDefault="00560B7C">
            <w:pPr>
              <w:pStyle w:val="TableParagraph"/>
              <w:spacing w:before="110"/>
              <w:ind w:left="107"/>
              <w:rPr>
                <w:b/>
                <w:sz w:val="20"/>
              </w:rPr>
            </w:pPr>
            <w:r>
              <w:rPr>
                <w:b/>
                <w:sz w:val="20"/>
              </w:rPr>
              <w:t>Pricing and Payment</w:t>
            </w:r>
          </w:p>
        </w:tc>
      </w:tr>
      <w:tr w:rsidR="00B62578" w14:paraId="4FC955FE" w14:textId="77777777" w:rsidTr="008334C3">
        <w:trPr>
          <w:trHeight w:val="1610"/>
        </w:trPr>
        <w:tc>
          <w:tcPr>
            <w:tcW w:w="10348" w:type="dxa"/>
          </w:tcPr>
          <w:p w14:paraId="71AF95F3" w14:textId="77777777" w:rsidR="00B62578" w:rsidRDefault="00B62578">
            <w:pPr>
              <w:pStyle w:val="TableParagraph"/>
              <w:spacing w:before="8"/>
              <w:rPr>
                <w:b/>
                <w:sz w:val="19"/>
              </w:rPr>
            </w:pPr>
          </w:p>
          <w:p w14:paraId="78188003" w14:textId="1453B889"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6ADB1292" w14:textId="77777777" w:rsidR="008334C3" w:rsidRDefault="008334C3">
            <w:pPr>
              <w:pStyle w:val="TableParagraph"/>
              <w:spacing w:before="1"/>
              <w:ind w:left="107"/>
              <w:rPr>
                <w:b/>
                <w:sz w:val="20"/>
              </w:rPr>
            </w:pPr>
          </w:p>
          <w:p w14:paraId="261B6A44" w14:textId="77777777" w:rsidR="00B62578" w:rsidRDefault="008334C3" w:rsidP="008334C3">
            <w:pPr>
              <w:pStyle w:val="TableParagraph"/>
              <w:tabs>
                <w:tab w:val="left" w:pos="3707"/>
                <w:tab w:val="left" w:pos="7533"/>
              </w:tabs>
              <w:spacing w:before="3" w:line="0" w:lineRule="atLeast"/>
              <w:rPr>
                <w:sz w:val="20"/>
              </w:rPr>
            </w:pPr>
            <w:r w:rsidRPr="008334C3">
              <w:rPr>
                <w:sz w:val="20"/>
              </w:rPr>
              <w:t xml:space="preserve">The prices stated in the Schedule of Requirements shall remain FIRM for contract </w:t>
            </w:r>
            <w:r>
              <w:rPr>
                <w:sz w:val="20"/>
              </w:rPr>
              <w:t>y</w:t>
            </w:r>
            <w:r w:rsidRPr="008334C3">
              <w:rPr>
                <w:sz w:val="20"/>
              </w:rPr>
              <w:t>ears one (1) and two (2) in accordance with Condition 34 of the Contract and shall be FIXED in accordance with Condition 45.4 of the Contract for Contract years three (3) and four (4). The provisions of Condition 45.4 will be applied annually with the revised prices intended to be agreed and applicable from the commencement of Contract year three (3) and, separately, Contract year four (4)</w:t>
            </w:r>
            <w:r>
              <w:rPr>
                <w:sz w:val="20"/>
              </w:rPr>
              <w:t>.</w:t>
            </w:r>
          </w:p>
          <w:p w14:paraId="5EF3F34A" w14:textId="23EF1593" w:rsidR="008334C3" w:rsidRDefault="008334C3" w:rsidP="008334C3">
            <w:pPr>
              <w:pStyle w:val="TableParagraph"/>
              <w:tabs>
                <w:tab w:val="left" w:pos="3707"/>
                <w:tab w:val="left" w:pos="7533"/>
              </w:tabs>
              <w:spacing w:before="3" w:line="0" w:lineRule="atLeast"/>
              <w:rPr>
                <w:sz w:val="20"/>
              </w:rPr>
            </w:pPr>
          </w:p>
        </w:tc>
      </w:tr>
    </w:tbl>
    <w:p w14:paraId="79F4D1A1" w14:textId="77777777" w:rsidR="00B62578" w:rsidRDefault="00B62578">
      <w:pPr>
        <w:pStyle w:val="BodyText"/>
        <w:rPr>
          <w:b/>
        </w:rPr>
      </w:pPr>
    </w:p>
    <w:p w14:paraId="401AFDF5"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A7CFCAD" w14:textId="77777777">
        <w:trPr>
          <w:trHeight w:val="453"/>
        </w:trPr>
        <w:tc>
          <w:tcPr>
            <w:tcW w:w="10279" w:type="dxa"/>
          </w:tcPr>
          <w:p w14:paraId="668D6C34" w14:textId="77777777" w:rsidR="00B62578" w:rsidRDefault="00560B7C">
            <w:pPr>
              <w:pStyle w:val="TableParagraph"/>
              <w:spacing w:before="110"/>
              <w:ind w:left="107"/>
              <w:rPr>
                <w:b/>
                <w:sz w:val="20"/>
              </w:rPr>
            </w:pPr>
            <w:r>
              <w:rPr>
                <w:b/>
                <w:sz w:val="20"/>
              </w:rPr>
              <w:t>Termination</w:t>
            </w:r>
          </w:p>
        </w:tc>
      </w:tr>
      <w:tr w:rsidR="00B62578" w14:paraId="63ECD100" w14:textId="77777777">
        <w:trPr>
          <w:trHeight w:val="1610"/>
        </w:trPr>
        <w:tc>
          <w:tcPr>
            <w:tcW w:w="10279" w:type="dxa"/>
          </w:tcPr>
          <w:p w14:paraId="07F6675F" w14:textId="77777777" w:rsidR="00B62578" w:rsidRDefault="00B62578">
            <w:pPr>
              <w:pStyle w:val="TableParagraph"/>
              <w:spacing w:before="8"/>
              <w:rPr>
                <w:b/>
                <w:sz w:val="19"/>
              </w:rPr>
            </w:pPr>
          </w:p>
          <w:p w14:paraId="12E857EB" w14:textId="77777777"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768192E2"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0F1AD23B" w14:textId="77777777" w:rsidR="00B62578" w:rsidRDefault="00B62578">
      <w:pPr>
        <w:pStyle w:val="BodyText"/>
        <w:rPr>
          <w:b/>
        </w:rPr>
      </w:pPr>
    </w:p>
    <w:p w14:paraId="12FFE41F"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798FB49E" w14:textId="77777777">
        <w:trPr>
          <w:trHeight w:val="453"/>
        </w:trPr>
        <w:tc>
          <w:tcPr>
            <w:tcW w:w="10279" w:type="dxa"/>
          </w:tcPr>
          <w:p w14:paraId="7DDF460F"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3D05A7E7" w14:textId="77777777">
        <w:trPr>
          <w:trHeight w:val="455"/>
        </w:trPr>
        <w:tc>
          <w:tcPr>
            <w:tcW w:w="10279" w:type="dxa"/>
          </w:tcPr>
          <w:p w14:paraId="19110551" w14:textId="77777777" w:rsidR="00B62578" w:rsidRDefault="00560B7C">
            <w:pPr>
              <w:pStyle w:val="TableParagraph"/>
              <w:spacing w:before="112"/>
              <w:ind w:left="674"/>
              <w:rPr>
                <w:sz w:val="20"/>
              </w:rPr>
            </w:pPr>
            <w:r>
              <w:rPr>
                <w:sz w:val="20"/>
              </w:rPr>
              <w:t>See Annex A to Schedule 3 (DEFFORM 111)</w:t>
            </w:r>
          </w:p>
        </w:tc>
      </w:tr>
    </w:tbl>
    <w:p w14:paraId="1D071A98"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48E809DC" w14:textId="77777777">
        <w:trPr>
          <w:trHeight w:val="738"/>
        </w:trPr>
        <w:tc>
          <w:tcPr>
            <w:tcW w:w="5609" w:type="dxa"/>
            <w:gridSpan w:val="2"/>
            <w:tcBorders>
              <w:top w:val="nil"/>
              <w:right w:val="nil"/>
            </w:tcBorders>
            <w:shd w:val="clear" w:color="auto" w:fill="E0E0E0"/>
          </w:tcPr>
          <w:p w14:paraId="3493EC3F"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29DAFB1D" w14:textId="77777777" w:rsidR="00B62578" w:rsidRDefault="000D426F">
            <w:pPr>
              <w:pStyle w:val="TableParagraph"/>
              <w:spacing w:before="34" w:line="343" w:lineRule="auto"/>
              <w:ind w:left="4509" w:right="254" w:hanging="267"/>
              <w:jc w:val="right"/>
              <w:rPr>
                <w:sz w:val="16"/>
              </w:rPr>
            </w:pPr>
            <w:r>
              <w:rPr>
                <w:sz w:val="16"/>
              </w:rPr>
              <w:t xml:space="preserve">DEFFORM 111 (Edn </w:t>
            </w:r>
            <w:r w:rsidR="00961602">
              <w:rPr>
                <w:sz w:val="16"/>
              </w:rPr>
              <w:t>07</w:t>
            </w:r>
            <w:r w:rsidR="00560B7C">
              <w:rPr>
                <w:sz w:val="16"/>
              </w:rPr>
              <w:t>/</w:t>
            </w:r>
            <w:r w:rsidR="0036444D">
              <w:rPr>
                <w:sz w:val="16"/>
              </w:rPr>
              <w:t>21</w:t>
            </w:r>
            <w:r w:rsidR="00560B7C">
              <w:rPr>
                <w:sz w:val="16"/>
              </w:rPr>
              <w:t>)</w:t>
            </w:r>
          </w:p>
          <w:p w14:paraId="50E05349" w14:textId="77777777" w:rsidR="00B62578" w:rsidRDefault="00560B7C">
            <w:pPr>
              <w:pStyle w:val="TableParagraph"/>
              <w:spacing w:line="150" w:lineRule="exact"/>
              <w:ind w:left="2344"/>
              <w:rPr>
                <w:sz w:val="16"/>
              </w:rPr>
            </w:pPr>
            <w:r>
              <w:rPr>
                <w:sz w:val="16"/>
              </w:rPr>
              <w:t>Appendix - Addresses and Other Information</w:t>
            </w:r>
          </w:p>
        </w:tc>
      </w:tr>
      <w:tr w:rsidR="00B62578" w14:paraId="35CADDC7" w14:textId="77777777">
        <w:trPr>
          <w:trHeight w:val="296"/>
        </w:trPr>
        <w:tc>
          <w:tcPr>
            <w:tcW w:w="288" w:type="dxa"/>
            <w:vMerge w:val="restart"/>
            <w:tcBorders>
              <w:bottom w:val="nil"/>
            </w:tcBorders>
            <w:shd w:val="clear" w:color="auto" w:fill="E0E0E0"/>
          </w:tcPr>
          <w:p w14:paraId="08CF1DCF" w14:textId="77777777" w:rsidR="00B62578" w:rsidRDefault="00B62578">
            <w:pPr>
              <w:pStyle w:val="TableParagraph"/>
              <w:rPr>
                <w:rFonts w:ascii="Times New Roman"/>
                <w:sz w:val="16"/>
              </w:rPr>
            </w:pPr>
          </w:p>
        </w:tc>
        <w:tc>
          <w:tcPr>
            <w:tcW w:w="5321" w:type="dxa"/>
            <w:tcBorders>
              <w:bottom w:val="nil"/>
            </w:tcBorders>
          </w:tcPr>
          <w:p w14:paraId="0CB73C5C"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6C9344B3" w14:textId="77777777" w:rsidR="00B62578" w:rsidRDefault="00B62578">
            <w:pPr>
              <w:pStyle w:val="TableParagraph"/>
              <w:rPr>
                <w:rFonts w:ascii="Times New Roman"/>
                <w:sz w:val="16"/>
              </w:rPr>
            </w:pPr>
          </w:p>
        </w:tc>
        <w:tc>
          <w:tcPr>
            <w:tcW w:w="5033" w:type="dxa"/>
            <w:vMerge w:val="restart"/>
          </w:tcPr>
          <w:p w14:paraId="68BF7877" w14:textId="77777777" w:rsidR="00B62578" w:rsidRDefault="00560B7C">
            <w:pPr>
              <w:pStyle w:val="TableParagraph"/>
              <w:spacing w:line="180" w:lineRule="exact"/>
              <w:ind w:left="107"/>
              <w:rPr>
                <w:b/>
                <w:sz w:val="16"/>
              </w:rPr>
            </w:pPr>
            <w:r>
              <w:rPr>
                <w:b/>
                <w:sz w:val="16"/>
              </w:rPr>
              <w:t>8. Public Accounting Authority</w:t>
            </w:r>
          </w:p>
          <w:p w14:paraId="147D6DBC" w14:textId="77777777" w:rsidR="00B62578" w:rsidRDefault="00B62578">
            <w:pPr>
              <w:pStyle w:val="TableParagraph"/>
              <w:spacing w:before="1"/>
              <w:rPr>
                <w:b/>
                <w:sz w:val="21"/>
              </w:rPr>
            </w:pPr>
          </w:p>
          <w:p w14:paraId="2AE78C7B"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10051398"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2DCD5795" w14:textId="77777777" w:rsidR="00F74219" w:rsidRPr="00F74219" w:rsidRDefault="000B4378" w:rsidP="00F74219">
            <w:pPr>
              <w:rPr>
                <w:rFonts w:ascii="Calibri" w:eastAsiaTheme="minorHAnsi" w:hAnsi="Calibri" w:cs="Calibri"/>
                <w:sz w:val="16"/>
                <w:lang w:bidi="ar-SA"/>
              </w:rPr>
            </w:pPr>
            <w:hyperlink r:id="rId17" w:history="1">
              <w:r w:rsidR="00F74219" w:rsidRPr="00F74219">
                <w:rPr>
                  <w:rStyle w:val="Hyperlink"/>
                  <w:sz w:val="16"/>
                </w:rPr>
                <w:t>DBSFin-FAADMT-AiiTeam@mod.gov.uk</w:t>
              </w:r>
            </w:hyperlink>
          </w:p>
          <w:p w14:paraId="39A5ACCC" w14:textId="77777777" w:rsidR="00F74219" w:rsidRDefault="00F74219">
            <w:pPr>
              <w:pStyle w:val="TableParagraph"/>
              <w:spacing w:line="183" w:lineRule="exact"/>
              <w:ind w:left="107"/>
              <w:rPr>
                <w:sz w:val="16"/>
              </w:rPr>
            </w:pPr>
          </w:p>
          <w:p w14:paraId="23E2D465" w14:textId="77777777" w:rsidR="00B62578" w:rsidRDefault="00B62578">
            <w:pPr>
              <w:pStyle w:val="TableParagraph"/>
              <w:spacing w:before="8"/>
              <w:rPr>
                <w:b/>
                <w:sz w:val="20"/>
              </w:rPr>
            </w:pPr>
          </w:p>
          <w:p w14:paraId="4FFAE8B4"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67BE1C34"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034CD66E" w14:textId="77777777" w:rsidR="00B62578" w:rsidRDefault="00B62578">
            <w:pPr>
              <w:pStyle w:val="TableParagraph"/>
              <w:rPr>
                <w:rFonts w:ascii="Times New Roman"/>
                <w:sz w:val="16"/>
              </w:rPr>
            </w:pPr>
          </w:p>
        </w:tc>
      </w:tr>
      <w:tr w:rsidR="00B62578" w14:paraId="5FB09E2E" w14:textId="77777777">
        <w:trPr>
          <w:trHeight w:val="409"/>
        </w:trPr>
        <w:tc>
          <w:tcPr>
            <w:tcW w:w="288" w:type="dxa"/>
            <w:vMerge/>
            <w:tcBorders>
              <w:top w:val="nil"/>
              <w:bottom w:val="nil"/>
            </w:tcBorders>
            <w:shd w:val="clear" w:color="auto" w:fill="E0E0E0"/>
          </w:tcPr>
          <w:p w14:paraId="42AAEE64" w14:textId="77777777" w:rsidR="00B62578" w:rsidRDefault="00B62578">
            <w:pPr>
              <w:rPr>
                <w:sz w:val="2"/>
                <w:szCs w:val="2"/>
              </w:rPr>
            </w:pPr>
          </w:p>
        </w:tc>
        <w:tc>
          <w:tcPr>
            <w:tcW w:w="5321" w:type="dxa"/>
            <w:tcBorders>
              <w:top w:val="nil"/>
              <w:bottom w:val="nil"/>
            </w:tcBorders>
          </w:tcPr>
          <w:p w14:paraId="32884DAB" w14:textId="77777777" w:rsidR="00B62578" w:rsidRDefault="00560B7C">
            <w:pPr>
              <w:pStyle w:val="TableParagraph"/>
              <w:spacing w:before="111"/>
              <w:ind w:left="107"/>
              <w:rPr>
                <w:sz w:val="16"/>
              </w:rPr>
            </w:pPr>
            <w:r>
              <w:rPr>
                <w:sz w:val="16"/>
              </w:rPr>
              <w:t>Name:</w:t>
            </w:r>
          </w:p>
        </w:tc>
        <w:tc>
          <w:tcPr>
            <w:tcW w:w="288" w:type="dxa"/>
            <w:vMerge/>
            <w:tcBorders>
              <w:top w:val="nil"/>
              <w:bottom w:val="nil"/>
            </w:tcBorders>
            <w:shd w:val="clear" w:color="auto" w:fill="E0E0E0"/>
          </w:tcPr>
          <w:p w14:paraId="32185CB5" w14:textId="77777777" w:rsidR="00B62578" w:rsidRDefault="00B62578">
            <w:pPr>
              <w:rPr>
                <w:sz w:val="2"/>
                <w:szCs w:val="2"/>
              </w:rPr>
            </w:pPr>
          </w:p>
        </w:tc>
        <w:tc>
          <w:tcPr>
            <w:tcW w:w="5033" w:type="dxa"/>
            <w:vMerge/>
            <w:tcBorders>
              <w:top w:val="nil"/>
            </w:tcBorders>
          </w:tcPr>
          <w:p w14:paraId="6BA95F72" w14:textId="77777777" w:rsidR="00B62578" w:rsidRDefault="00B62578">
            <w:pPr>
              <w:rPr>
                <w:sz w:val="2"/>
                <w:szCs w:val="2"/>
              </w:rPr>
            </w:pPr>
          </w:p>
        </w:tc>
        <w:tc>
          <w:tcPr>
            <w:tcW w:w="291" w:type="dxa"/>
            <w:vMerge/>
            <w:tcBorders>
              <w:top w:val="nil"/>
              <w:bottom w:val="nil"/>
            </w:tcBorders>
            <w:shd w:val="clear" w:color="auto" w:fill="E0E0E0"/>
          </w:tcPr>
          <w:p w14:paraId="5BBF947E" w14:textId="77777777" w:rsidR="00B62578" w:rsidRDefault="00B62578">
            <w:pPr>
              <w:rPr>
                <w:sz w:val="2"/>
                <w:szCs w:val="2"/>
              </w:rPr>
            </w:pPr>
          </w:p>
        </w:tc>
      </w:tr>
      <w:tr w:rsidR="00B62578" w14:paraId="3C5ABBAD" w14:textId="77777777">
        <w:trPr>
          <w:trHeight w:val="407"/>
        </w:trPr>
        <w:tc>
          <w:tcPr>
            <w:tcW w:w="288" w:type="dxa"/>
            <w:vMerge/>
            <w:tcBorders>
              <w:top w:val="nil"/>
              <w:bottom w:val="nil"/>
            </w:tcBorders>
            <w:shd w:val="clear" w:color="auto" w:fill="E0E0E0"/>
          </w:tcPr>
          <w:p w14:paraId="15B146F2" w14:textId="77777777" w:rsidR="00B62578" w:rsidRDefault="00B62578">
            <w:pPr>
              <w:rPr>
                <w:sz w:val="2"/>
                <w:szCs w:val="2"/>
              </w:rPr>
            </w:pPr>
          </w:p>
        </w:tc>
        <w:tc>
          <w:tcPr>
            <w:tcW w:w="5321" w:type="dxa"/>
            <w:tcBorders>
              <w:top w:val="nil"/>
              <w:bottom w:val="nil"/>
            </w:tcBorders>
          </w:tcPr>
          <w:p w14:paraId="4CFB6B89"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14:paraId="64593465" w14:textId="77777777" w:rsidR="002810A0" w:rsidRDefault="002810A0" w:rsidP="002810A0">
            <w:pPr>
              <w:pStyle w:val="TableParagraph"/>
              <w:ind w:left="102" w:right="62"/>
              <w:rPr>
                <w:sz w:val="16"/>
              </w:rPr>
            </w:pPr>
            <w:r>
              <w:rPr>
                <w:sz w:val="16"/>
              </w:rPr>
              <w:t>TF2 8JT</w:t>
            </w:r>
          </w:p>
          <w:p w14:paraId="4D3BE76C"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0E2A072F" w14:textId="77777777" w:rsidR="00B62578" w:rsidRDefault="00B62578">
            <w:pPr>
              <w:rPr>
                <w:sz w:val="2"/>
                <w:szCs w:val="2"/>
              </w:rPr>
            </w:pPr>
          </w:p>
        </w:tc>
        <w:tc>
          <w:tcPr>
            <w:tcW w:w="5033" w:type="dxa"/>
            <w:vMerge/>
            <w:tcBorders>
              <w:top w:val="nil"/>
            </w:tcBorders>
          </w:tcPr>
          <w:p w14:paraId="7D624D98" w14:textId="77777777" w:rsidR="00B62578" w:rsidRDefault="00B62578">
            <w:pPr>
              <w:rPr>
                <w:sz w:val="2"/>
                <w:szCs w:val="2"/>
              </w:rPr>
            </w:pPr>
          </w:p>
        </w:tc>
        <w:tc>
          <w:tcPr>
            <w:tcW w:w="291" w:type="dxa"/>
            <w:vMerge/>
            <w:tcBorders>
              <w:top w:val="nil"/>
              <w:bottom w:val="nil"/>
            </w:tcBorders>
            <w:shd w:val="clear" w:color="auto" w:fill="E0E0E0"/>
          </w:tcPr>
          <w:p w14:paraId="3F47B0E9" w14:textId="77777777" w:rsidR="00B62578" w:rsidRDefault="00B62578">
            <w:pPr>
              <w:rPr>
                <w:sz w:val="2"/>
                <w:szCs w:val="2"/>
              </w:rPr>
            </w:pPr>
          </w:p>
        </w:tc>
      </w:tr>
      <w:tr w:rsidR="00B62578" w14:paraId="02D3C764" w14:textId="77777777">
        <w:trPr>
          <w:trHeight w:val="957"/>
        </w:trPr>
        <w:tc>
          <w:tcPr>
            <w:tcW w:w="288" w:type="dxa"/>
            <w:vMerge/>
            <w:tcBorders>
              <w:top w:val="nil"/>
              <w:bottom w:val="nil"/>
            </w:tcBorders>
            <w:shd w:val="clear" w:color="auto" w:fill="E0E0E0"/>
          </w:tcPr>
          <w:p w14:paraId="7FDEBE4D" w14:textId="77777777" w:rsidR="00B62578" w:rsidRDefault="00B62578">
            <w:pPr>
              <w:rPr>
                <w:sz w:val="2"/>
                <w:szCs w:val="2"/>
              </w:rPr>
            </w:pPr>
          </w:p>
        </w:tc>
        <w:tc>
          <w:tcPr>
            <w:tcW w:w="5321" w:type="dxa"/>
            <w:tcBorders>
              <w:top w:val="nil"/>
            </w:tcBorders>
          </w:tcPr>
          <w:p w14:paraId="1F3783BD" w14:textId="77777777" w:rsidR="00B62578" w:rsidRDefault="00560B7C">
            <w:pPr>
              <w:pStyle w:val="TableParagraph"/>
              <w:spacing w:before="109"/>
              <w:ind w:left="107"/>
              <w:rPr>
                <w:sz w:val="16"/>
              </w:rPr>
            </w:pPr>
            <w:r>
              <w:rPr>
                <w:sz w:val="16"/>
              </w:rPr>
              <w:t>Email:</w:t>
            </w:r>
          </w:p>
        </w:tc>
        <w:tc>
          <w:tcPr>
            <w:tcW w:w="288" w:type="dxa"/>
            <w:vMerge/>
            <w:tcBorders>
              <w:top w:val="nil"/>
              <w:bottom w:val="nil"/>
            </w:tcBorders>
            <w:shd w:val="clear" w:color="auto" w:fill="E0E0E0"/>
          </w:tcPr>
          <w:p w14:paraId="2FC5B590" w14:textId="77777777" w:rsidR="00B62578" w:rsidRDefault="00B62578">
            <w:pPr>
              <w:rPr>
                <w:sz w:val="2"/>
                <w:szCs w:val="2"/>
              </w:rPr>
            </w:pPr>
          </w:p>
        </w:tc>
        <w:tc>
          <w:tcPr>
            <w:tcW w:w="5033" w:type="dxa"/>
            <w:vMerge/>
            <w:tcBorders>
              <w:top w:val="nil"/>
            </w:tcBorders>
          </w:tcPr>
          <w:p w14:paraId="4ED32F3A" w14:textId="77777777" w:rsidR="00B62578" w:rsidRDefault="00B62578">
            <w:pPr>
              <w:rPr>
                <w:sz w:val="2"/>
                <w:szCs w:val="2"/>
              </w:rPr>
            </w:pPr>
          </w:p>
        </w:tc>
        <w:tc>
          <w:tcPr>
            <w:tcW w:w="291" w:type="dxa"/>
            <w:vMerge/>
            <w:tcBorders>
              <w:top w:val="nil"/>
              <w:bottom w:val="nil"/>
            </w:tcBorders>
            <w:shd w:val="clear" w:color="auto" w:fill="E0E0E0"/>
          </w:tcPr>
          <w:p w14:paraId="16C79CB7" w14:textId="77777777" w:rsidR="00B62578" w:rsidRDefault="00B62578">
            <w:pPr>
              <w:rPr>
                <w:sz w:val="2"/>
                <w:szCs w:val="2"/>
              </w:rPr>
            </w:pPr>
          </w:p>
        </w:tc>
      </w:tr>
      <w:tr w:rsidR="00B62578" w14:paraId="19B755E9" w14:textId="77777777">
        <w:trPr>
          <w:trHeight w:val="210"/>
        </w:trPr>
        <w:tc>
          <w:tcPr>
            <w:tcW w:w="11221" w:type="dxa"/>
            <w:gridSpan w:val="5"/>
            <w:tcBorders>
              <w:top w:val="nil"/>
              <w:bottom w:val="nil"/>
            </w:tcBorders>
            <w:shd w:val="clear" w:color="auto" w:fill="E0E0E0"/>
          </w:tcPr>
          <w:p w14:paraId="1194EF91" w14:textId="77777777" w:rsidR="00B62578" w:rsidRDefault="00B62578">
            <w:pPr>
              <w:pStyle w:val="TableParagraph"/>
              <w:rPr>
                <w:rFonts w:ascii="Times New Roman"/>
                <w:sz w:val="14"/>
              </w:rPr>
            </w:pPr>
          </w:p>
        </w:tc>
      </w:tr>
      <w:tr w:rsidR="00B62578" w14:paraId="1B97A4CE" w14:textId="77777777">
        <w:trPr>
          <w:trHeight w:val="1693"/>
        </w:trPr>
        <w:tc>
          <w:tcPr>
            <w:tcW w:w="288" w:type="dxa"/>
            <w:tcBorders>
              <w:top w:val="nil"/>
              <w:bottom w:val="nil"/>
            </w:tcBorders>
            <w:shd w:val="clear" w:color="auto" w:fill="E0E0E0"/>
          </w:tcPr>
          <w:p w14:paraId="29679A05" w14:textId="77777777" w:rsidR="00B62578" w:rsidRDefault="00B62578">
            <w:pPr>
              <w:pStyle w:val="TableParagraph"/>
              <w:rPr>
                <w:rFonts w:ascii="Times New Roman"/>
                <w:sz w:val="16"/>
              </w:rPr>
            </w:pPr>
          </w:p>
        </w:tc>
        <w:tc>
          <w:tcPr>
            <w:tcW w:w="5321" w:type="dxa"/>
          </w:tcPr>
          <w:p w14:paraId="068C8B82" w14:textId="77777777" w:rsidR="00B62578" w:rsidRDefault="00560B7C">
            <w:pPr>
              <w:pStyle w:val="TableParagraph"/>
              <w:spacing w:line="182" w:lineRule="exact"/>
              <w:ind w:left="107"/>
              <w:rPr>
                <w:b/>
                <w:sz w:val="16"/>
              </w:rPr>
            </w:pPr>
            <w:r>
              <w:rPr>
                <w:b/>
                <w:sz w:val="16"/>
              </w:rPr>
              <w:t>2. Project Manager, Equipment Support Manager or PT Leader</w:t>
            </w:r>
          </w:p>
          <w:p w14:paraId="58D0BDF6" w14:textId="77777777" w:rsidR="00B62578" w:rsidRDefault="00560B7C">
            <w:pPr>
              <w:pStyle w:val="TableParagraph"/>
              <w:spacing w:before="29" w:line="276" w:lineRule="auto"/>
              <w:ind w:left="107" w:right="1888" w:firstLine="45"/>
              <w:rPr>
                <w:sz w:val="16"/>
              </w:rPr>
            </w:pPr>
            <w:r>
              <w:rPr>
                <w:sz w:val="16"/>
              </w:rPr>
              <w:t>(from whom technical information is available) Name:</w:t>
            </w:r>
          </w:p>
          <w:p w14:paraId="5B1467FF" w14:textId="77777777"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xml:space="preserve">, Building B15, MOD Donnington, Telford, </w:t>
            </w:r>
          </w:p>
          <w:p w14:paraId="38E6957A" w14:textId="77777777" w:rsidR="002810A0" w:rsidRDefault="002810A0" w:rsidP="002810A0">
            <w:pPr>
              <w:pStyle w:val="TableParagraph"/>
              <w:ind w:left="102" w:right="62"/>
              <w:rPr>
                <w:sz w:val="16"/>
              </w:rPr>
            </w:pPr>
            <w:r>
              <w:rPr>
                <w:sz w:val="16"/>
              </w:rPr>
              <w:t>TF2 8JT</w:t>
            </w:r>
          </w:p>
          <w:p w14:paraId="01013C1F" w14:textId="77777777" w:rsidR="00B62578" w:rsidRDefault="00560B7C">
            <w:pPr>
              <w:pStyle w:val="TableParagraph"/>
              <w:spacing w:before="21" w:line="424" w:lineRule="exact"/>
              <w:ind w:left="107" w:right="4592"/>
              <w:rPr>
                <w:sz w:val="16"/>
              </w:rPr>
            </w:pPr>
            <w:r>
              <w:rPr>
                <w:sz w:val="16"/>
              </w:rPr>
              <w:t xml:space="preserve"> Email:</w:t>
            </w:r>
          </w:p>
        </w:tc>
        <w:tc>
          <w:tcPr>
            <w:tcW w:w="288" w:type="dxa"/>
            <w:tcBorders>
              <w:top w:val="nil"/>
              <w:bottom w:val="nil"/>
            </w:tcBorders>
            <w:shd w:val="clear" w:color="auto" w:fill="E0E0E0"/>
          </w:tcPr>
          <w:p w14:paraId="276C19BA" w14:textId="77777777" w:rsidR="00B62578" w:rsidRDefault="00B62578">
            <w:pPr>
              <w:pStyle w:val="TableParagraph"/>
              <w:rPr>
                <w:rFonts w:ascii="Times New Roman"/>
                <w:sz w:val="16"/>
              </w:rPr>
            </w:pPr>
          </w:p>
        </w:tc>
        <w:tc>
          <w:tcPr>
            <w:tcW w:w="5033" w:type="dxa"/>
          </w:tcPr>
          <w:p w14:paraId="7923AB57" w14:textId="77777777" w:rsidR="00B62578" w:rsidRDefault="00560B7C">
            <w:pPr>
              <w:pStyle w:val="TableParagraph"/>
              <w:spacing w:line="182" w:lineRule="exact"/>
              <w:ind w:left="107"/>
              <w:rPr>
                <w:b/>
                <w:sz w:val="16"/>
              </w:rPr>
            </w:pPr>
            <w:r>
              <w:rPr>
                <w:b/>
                <w:sz w:val="16"/>
              </w:rPr>
              <w:t>9. Consignment Instructions</w:t>
            </w:r>
          </w:p>
          <w:p w14:paraId="68712BD7" w14:textId="77777777" w:rsidR="00B62578" w:rsidRDefault="00B62578">
            <w:pPr>
              <w:pStyle w:val="TableParagraph"/>
              <w:spacing w:before="10"/>
              <w:rPr>
                <w:b/>
                <w:sz w:val="20"/>
              </w:rPr>
            </w:pPr>
          </w:p>
          <w:p w14:paraId="58ABC9AB"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51649AE8" w14:textId="77777777" w:rsidR="00B62578" w:rsidRDefault="00B62578">
            <w:pPr>
              <w:pStyle w:val="TableParagraph"/>
              <w:rPr>
                <w:rFonts w:ascii="Times New Roman"/>
                <w:sz w:val="16"/>
              </w:rPr>
            </w:pPr>
          </w:p>
        </w:tc>
      </w:tr>
      <w:tr w:rsidR="00B62578" w14:paraId="6B46C209" w14:textId="77777777">
        <w:trPr>
          <w:trHeight w:val="210"/>
        </w:trPr>
        <w:tc>
          <w:tcPr>
            <w:tcW w:w="11221" w:type="dxa"/>
            <w:gridSpan w:val="5"/>
            <w:tcBorders>
              <w:top w:val="nil"/>
              <w:bottom w:val="nil"/>
            </w:tcBorders>
            <w:shd w:val="clear" w:color="auto" w:fill="E0E0E0"/>
          </w:tcPr>
          <w:p w14:paraId="239A233E" w14:textId="77777777" w:rsidR="00B62578" w:rsidRDefault="00B62578">
            <w:pPr>
              <w:pStyle w:val="TableParagraph"/>
              <w:rPr>
                <w:rFonts w:ascii="Times New Roman"/>
                <w:sz w:val="14"/>
              </w:rPr>
            </w:pPr>
          </w:p>
        </w:tc>
      </w:tr>
      <w:tr w:rsidR="00B62578" w14:paraId="71A68685" w14:textId="77777777">
        <w:trPr>
          <w:trHeight w:val="306"/>
        </w:trPr>
        <w:tc>
          <w:tcPr>
            <w:tcW w:w="288" w:type="dxa"/>
            <w:vMerge w:val="restart"/>
            <w:tcBorders>
              <w:top w:val="nil"/>
              <w:bottom w:val="nil"/>
            </w:tcBorders>
            <w:shd w:val="clear" w:color="auto" w:fill="E0E0E0"/>
          </w:tcPr>
          <w:p w14:paraId="148EBC2C" w14:textId="77777777" w:rsidR="00B62578" w:rsidRDefault="00B62578">
            <w:pPr>
              <w:pStyle w:val="TableParagraph"/>
              <w:rPr>
                <w:rFonts w:ascii="Times New Roman"/>
                <w:sz w:val="16"/>
              </w:rPr>
            </w:pPr>
          </w:p>
        </w:tc>
        <w:tc>
          <w:tcPr>
            <w:tcW w:w="5321" w:type="dxa"/>
            <w:tcBorders>
              <w:bottom w:val="nil"/>
            </w:tcBorders>
          </w:tcPr>
          <w:p w14:paraId="42D5A2D9"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18D547E2" w14:textId="77777777" w:rsidR="00B62578" w:rsidRDefault="00B62578">
            <w:pPr>
              <w:pStyle w:val="TableParagraph"/>
              <w:rPr>
                <w:rFonts w:ascii="Times New Roman"/>
                <w:sz w:val="16"/>
              </w:rPr>
            </w:pPr>
          </w:p>
        </w:tc>
        <w:tc>
          <w:tcPr>
            <w:tcW w:w="5033" w:type="dxa"/>
            <w:vMerge w:val="restart"/>
            <w:tcBorders>
              <w:bottom w:val="nil"/>
            </w:tcBorders>
          </w:tcPr>
          <w:p w14:paraId="493375E7"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563EFFB9"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49E5501F" w14:textId="77777777" w:rsidR="00B62578" w:rsidRDefault="00560B7C">
            <w:pPr>
              <w:pStyle w:val="TableParagraph"/>
              <w:spacing w:line="182" w:lineRule="exact"/>
              <w:ind w:left="107"/>
              <w:rPr>
                <w:sz w:val="16"/>
              </w:rPr>
            </w:pPr>
            <w:r>
              <w:rPr>
                <w:sz w:val="16"/>
                <w:u w:val="single"/>
              </w:rPr>
              <w:t>Air Freight Centre</w:t>
            </w:r>
          </w:p>
          <w:p w14:paraId="7D3F8F06"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0A5ECA40"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7181B078" w14:textId="77777777" w:rsidR="00B62578" w:rsidRDefault="00560B7C">
            <w:pPr>
              <w:pStyle w:val="TableParagraph"/>
              <w:spacing w:before="30"/>
              <w:ind w:left="107"/>
              <w:rPr>
                <w:sz w:val="16"/>
              </w:rPr>
            </w:pPr>
            <w:r>
              <w:rPr>
                <w:sz w:val="16"/>
                <w:u w:val="single"/>
              </w:rPr>
              <w:t>Surface Freight Centre</w:t>
            </w:r>
          </w:p>
          <w:p w14:paraId="175BE6C7"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3BB12B72" w14:textId="77777777" w:rsidR="00B62578" w:rsidRDefault="00560B7C">
            <w:pPr>
              <w:pStyle w:val="TableParagraph"/>
              <w:spacing w:before="31"/>
              <w:ind w:left="107"/>
              <w:rPr>
                <w:rFonts w:ascii="Verdana"/>
                <w:sz w:val="16"/>
              </w:rPr>
            </w:pPr>
            <w:r>
              <w:rPr>
                <w:rFonts w:ascii="Verdana"/>
                <w:sz w:val="16"/>
              </w:rPr>
              <w:t>913 8946</w:t>
            </w:r>
          </w:p>
          <w:p w14:paraId="16DC9560"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275B3900" w14:textId="77777777" w:rsidR="00B62578" w:rsidRDefault="00B62578">
            <w:pPr>
              <w:pStyle w:val="TableParagraph"/>
              <w:rPr>
                <w:rFonts w:ascii="Times New Roman"/>
                <w:sz w:val="16"/>
              </w:rPr>
            </w:pPr>
          </w:p>
        </w:tc>
      </w:tr>
      <w:tr w:rsidR="00B62578" w14:paraId="28070540" w14:textId="77777777">
        <w:trPr>
          <w:trHeight w:val="553"/>
        </w:trPr>
        <w:tc>
          <w:tcPr>
            <w:tcW w:w="288" w:type="dxa"/>
            <w:vMerge/>
            <w:tcBorders>
              <w:top w:val="nil"/>
              <w:bottom w:val="nil"/>
            </w:tcBorders>
            <w:shd w:val="clear" w:color="auto" w:fill="E0E0E0"/>
          </w:tcPr>
          <w:p w14:paraId="1C838E23" w14:textId="77777777" w:rsidR="00B62578" w:rsidRDefault="00B62578">
            <w:pPr>
              <w:rPr>
                <w:sz w:val="2"/>
                <w:szCs w:val="2"/>
              </w:rPr>
            </w:pPr>
          </w:p>
        </w:tc>
        <w:tc>
          <w:tcPr>
            <w:tcW w:w="5321" w:type="dxa"/>
            <w:tcBorders>
              <w:top w:val="nil"/>
              <w:bottom w:val="nil"/>
            </w:tcBorders>
          </w:tcPr>
          <w:p w14:paraId="7DF084E4"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0F27172B" w14:textId="77777777" w:rsidR="00B62578" w:rsidRDefault="00B62578">
            <w:pPr>
              <w:rPr>
                <w:sz w:val="2"/>
                <w:szCs w:val="2"/>
              </w:rPr>
            </w:pPr>
          </w:p>
        </w:tc>
        <w:tc>
          <w:tcPr>
            <w:tcW w:w="5033" w:type="dxa"/>
            <w:vMerge/>
            <w:tcBorders>
              <w:top w:val="nil"/>
              <w:bottom w:val="nil"/>
            </w:tcBorders>
          </w:tcPr>
          <w:p w14:paraId="69B0754E" w14:textId="77777777" w:rsidR="00B62578" w:rsidRDefault="00B62578">
            <w:pPr>
              <w:rPr>
                <w:sz w:val="2"/>
                <w:szCs w:val="2"/>
              </w:rPr>
            </w:pPr>
          </w:p>
        </w:tc>
        <w:tc>
          <w:tcPr>
            <w:tcW w:w="291" w:type="dxa"/>
            <w:vMerge/>
            <w:tcBorders>
              <w:top w:val="nil"/>
              <w:bottom w:val="nil"/>
            </w:tcBorders>
            <w:shd w:val="clear" w:color="auto" w:fill="E0E0E0"/>
          </w:tcPr>
          <w:p w14:paraId="31912361" w14:textId="77777777" w:rsidR="00B62578" w:rsidRDefault="00B62578">
            <w:pPr>
              <w:rPr>
                <w:sz w:val="2"/>
                <w:szCs w:val="2"/>
              </w:rPr>
            </w:pPr>
          </w:p>
        </w:tc>
      </w:tr>
      <w:tr w:rsidR="00B62578" w14:paraId="0E8BB46D" w14:textId="77777777">
        <w:trPr>
          <w:trHeight w:val="849"/>
        </w:trPr>
        <w:tc>
          <w:tcPr>
            <w:tcW w:w="288" w:type="dxa"/>
            <w:vMerge/>
            <w:tcBorders>
              <w:top w:val="nil"/>
              <w:bottom w:val="nil"/>
            </w:tcBorders>
            <w:shd w:val="clear" w:color="auto" w:fill="E0E0E0"/>
          </w:tcPr>
          <w:p w14:paraId="306126E4" w14:textId="77777777" w:rsidR="00B62578" w:rsidRDefault="00B62578">
            <w:pPr>
              <w:rPr>
                <w:sz w:val="2"/>
                <w:szCs w:val="2"/>
              </w:rPr>
            </w:pPr>
          </w:p>
        </w:tc>
        <w:tc>
          <w:tcPr>
            <w:tcW w:w="5321" w:type="dxa"/>
            <w:tcBorders>
              <w:top w:val="nil"/>
            </w:tcBorders>
          </w:tcPr>
          <w:p w14:paraId="1A1DCCFA" w14:textId="77777777" w:rsidR="00B62578" w:rsidRDefault="00B62578">
            <w:pPr>
              <w:pStyle w:val="TableParagraph"/>
              <w:spacing w:before="5"/>
              <w:rPr>
                <w:b/>
                <w:sz w:val="19"/>
              </w:rPr>
            </w:pPr>
          </w:p>
          <w:p w14:paraId="044D45A0"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2374C472" w14:textId="77777777" w:rsidR="00B62578" w:rsidRDefault="00B62578">
            <w:pPr>
              <w:rPr>
                <w:sz w:val="2"/>
                <w:szCs w:val="2"/>
              </w:rPr>
            </w:pPr>
          </w:p>
        </w:tc>
        <w:tc>
          <w:tcPr>
            <w:tcW w:w="5033" w:type="dxa"/>
            <w:vMerge/>
            <w:tcBorders>
              <w:top w:val="nil"/>
              <w:bottom w:val="nil"/>
            </w:tcBorders>
          </w:tcPr>
          <w:p w14:paraId="51A12187" w14:textId="77777777" w:rsidR="00B62578" w:rsidRDefault="00B62578">
            <w:pPr>
              <w:rPr>
                <w:sz w:val="2"/>
                <w:szCs w:val="2"/>
              </w:rPr>
            </w:pPr>
          </w:p>
        </w:tc>
        <w:tc>
          <w:tcPr>
            <w:tcW w:w="291" w:type="dxa"/>
            <w:vMerge/>
            <w:tcBorders>
              <w:top w:val="nil"/>
              <w:bottom w:val="nil"/>
            </w:tcBorders>
            <w:shd w:val="clear" w:color="auto" w:fill="E0E0E0"/>
          </w:tcPr>
          <w:p w14:paraId="2D902943" w14:textId="77777777" w:rsidR="00B62578" w:rsidRDefault="00B62578">
            <w:pPr>
              <w:rPr>
                <w:sz w:val="2"/>
                <w:szCs w:val="2"/>
              </w:rPr>
            </w:pPr>
          </w:p>
        </w:tc>
      </w:tr>
      <w:tr w:rsidR="00B62578" w14:paraId="1F1C060B" w14:textId="77777777">
        <w:trPr>
          <w:trHeight w:val="628"/>
        </w:trPr>
        <w:tc>
          <w:tcPr>
            <w:tcW w:w="5897" w:type="dxa"/>
            <w:gridSpan w:val="3"/>
            <w:tcBorders>
              <w:top w:val="nil"/>
              <w:bottom w:val="nil"/>
            </w:tcBorders>
            <w:shd w:val="clear" w:color="auto" w:fill="E0E0E0"/>
          </w:tcPr>
          <w:p w14:paraId="20957F35" w14:textId="77777777" w:rsidR="00B62578" w:rsidRDefault="00B62578">
            <w:pPr>
              <w:pStyle w:val="TableParagraph"/>
              <w:rPr>
                <w:rFonts w:ascii="Times New Roman"/>
                <w:sz w:val="16"/>
              </w:rPr>
            </w:pPr>
          </w:p>
        </w:tc>
        <w:tc>
          <w:tcPr>
            <w:tcW w:w="5033" w:type="dxa"/>
            <w:vMerge/>
            <w:tcBorders>
              <w:top w:val="nil"/>
              <w:bottom w:val="nil"/>
            </w:tcBorders>
          </w:tcPr>
          <w:p w14:paraId="223DE448" w14:textId="77777777" w:rsidR="00B62578" w:rsidRDefault="00B62578">
            <w:pPr>
              <w:rPr>
                <w:sz w:val="2"/>
                <w:szCs w:val="2"/>
              </w:rPr>
            </w:pPr>
          </w:p>
        </w:tc>
        <w:tc>
          <w:tcPr>
            <w:tcW w:w="291" w:type="dxa"/>
            <w:vMerge/>
            <w:tcBorders>
              <w:top w:val="nil"/>
              <w:bottom w:val="nil"/>
            </w:tcBorders>
            <w:shd w:val="clear" w:color="auto" w:fill="E0E0E0"/>
          </w:tcPr>
          <w:p w14:paraId="3B6B5155" w14:textId="77777777" w:rsidR="00B62578" w:rsidRDefault="00B62578">
            <w:pPr>
              <w:rPr>
                <w:sz w:val="2"/>
                <w:szCs w:val="2"/>
              </w:rPr>
            </w:pPr>
          </w:p>
        </w:tc>
      </w:tr>
      <w:tr w:rsidR="00B62578" w14:paraId="70CCEE4A" w14:textId="77777777">
        <w:trPr>
          <w:trHeight w:val="297"/>
        </w:trPr>
        <w:tc>
          <w:tcPr>
            <w:tcW w:w="288" w:type="dxa"/>
            <w:vMerge w:val="restart"/>
            <w:tcBorders>
              <w:top w:val="nil"/>
              <w:bottom w:val="nil"/>
            </w:tcBorders>
            <w:shd w:val="clear" w:color="auto" w:fill="E0E0E0"/>
          </w:tcPr>
          <w:p w14:paraId="11209782" w14:textId="77777777" w:rsidR="00B62578" w:rsidRDefault="00B62578">
            <w:pPr>
              <w:pStyle w:val="TableParagraph"/>
              <w:rPr>
                <w:rFonts w:ascii="Times New Roman"/>
                <w:sz w:val="16"/>
              </w:rPr>
            </w:pPr>
          </w:p>
        </w:tc>
        <w:tc>
          <w:tcPr>
            <w:tcW w:w="5321" w:type="dxa"/>
            <w:vMerge w:val="restart"/>
          </w:tcPr>
          <w:p w14:paraId="2A6122F4"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6B86C47A" w14:textId="77777777" w:rsidR="00B62578" w:rsidRDefault="00B62578">
            <w:pPr>
              <w:pStyle w:val="TableParagraph"/>
              <w:rPr>
                <w:b/>
                <w:sz w:val="18"/>
              </w:rPr>
            </w:pPr>
          </w:p>
          <w:p w14:paraId="2C2C745B" w14:textId="77777777" w:rsidR="00B62578" w:rsidRDefault="00B62578">
            <w:pPr>
              <w:pStyle w:val="TableParagraph"/>
              <w:spacing w:before="5"/>
              <w:rPr>
                <w:b/>
                <w:sz w:val="18"/>
              </w:rPr>
            </w:pPr>
          </w:p>
          <w:p w14:paraId="4078A099" w14:textId="77777777" w:rsidR="00B62578" w:rsidRDefault="00560B7C">
            <w:pPr>
              <w:pStyle w:val="TableParagraph"/>
              <w:spacing w:before="1"/>
              <w:ind w:left="107"/>
              <w:rPr>
                <w:b/>
                <w:sz w:val="16"/>
              </w:rPr>
            </w:pPr>
            <w:r>
              <w:rPr>
                <w:b/>
                <w:sz w:val="16"/>
              </w:rPr>
              <w:t>Tel No:</w:t>
            </w:r>
          </w:p>
          <w:p w14:paraId="6EB5E9BE" w14:textId="77777777" w:rsidR="00B62578" w:rsidRDefault="00B62578">
            <w:pPr>
              <w:pStyle w:val="TableParagraph"/>
              <w:spacing w:before="10"/>
              <w:rPr>
                <w:b/>
                <w:sz w:val="20"/>
              </w:rPr>
            </w:pPr>
          </w:p>
          <w:p w14:paraId="53D507E5"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2E9CCF5C" w14:textId="77777777" w:rsidR="00B62578" w:rsidRDefault="00B62578">
            <w:pPr>
              <w:pStyle w:val="TableParagraph"/>
              <w:rPr>
                <w:rFonts w:ascii="Times New Roman"/>
                <w:sz w:val="16"/>
              </w:rPr>
            </w:pPr>
          </w:p>
        </w:tc>
        <w:tc>
          <w:tcPr>
            <w:tcW w:w="5033" w:type="dxa"/>
            <w:tcBorders>
              <w:top w:val="nil"/>
              <w:bottom w:val="nil"/>
            </w:tcBorders>
          </w:tcPr>
          <w:p w14:paraId="50CBB6DE"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32333033" w14:textId="77777777" w:rsidR="00B62578" w:rsidRDefault="00B62578">
            <w:pPr>
              <w:rPr>
                <w:sz w:val="2"/>
                <w:szCs w:val="2"/>
              </w:rPr>
            </w:pPr>
          </w:p>
        </w:tc>
      </w:tr>
      <w:tr w:rsidR="00B62578" w14:paraId="5048AFFF" w14:textId="77777777">
        <w:trPr>
          <w:trHeight w:val="1169"/>
        </w:trPr>
        <w:tc>
          <w:tcPr>
            <w:tcW w:w="288" w:type="dxa"/>
            <w:vMerge/>
            <w:tcBorders>
              <w:top w:val="nil"/>
              <w:bottom w:val="nil"/>
            </w:tcBorders>
            <w:shd w:val="clear" w:color="auto" w:fill="E0E0E0"/>
          </w:tcPr>
          <w:p w14:paraId="00DE7DF4" w14:textId="77777777" w:rsidR="00B62578" w:rsidRDefault="00B62578">
            <w:pPr>
              <w:rPr>
                <w:sz w:val="2"/>
                <w:szCs w:val="2"/>
              </w:rPr>
            </w:pPr>
          </w:p>
        </w:tc>
        <w:tc>
          <w:tcPr>
            <w:tcW w:w="5321" w:type="dxa"/>
            <w:vMerge/>
            <w:tcBorders>
              <w:top w:val="nil"/>
            </w:tcBorders>
          </w:tcPr>
          <w:p w14:paraId="7292B0DC" w14:textId="77777777" w:rsidR="00B62578" w:rsidRDefault="00B62578">
            <w:pPr>
              <w:rPr>
                <w:sz w:val="2"/>
                <w:szCs w:val="2"/>
              </w:rPr>
            </w:pPr>
          </w:p>
        </w:tc>
        <w:tc>
          <w:tcPr>
            <w:tcW w:w="288" w:type="dxa"/>
            <w:vMerge/>
            <w:tcBorders>
              <w:top w:val="nil"/>
              <w:bottom w:val="nil"/>
            </w:tcBorders>
            <w:shd w:val="clear" w:color="auto" w:fill="E0E0E0"/>
          </w:tcPr>
          <w:p w14:paraId="0097E31C" w14:textId="77777777" w:rsidR="00B62578" w:rsidRDefault="00B62578">
            <w:pPr>
              <w:rPr>
                <w:sz w:val="2"/>
                <w:szCs w:val="2"/>
              </w:rPr>
            </w:pPr>
          </w:p>
        </w:tc>
        <w:tc>
          <w:tcPr>
            <w:tcW w:w="5033" w:type="dxa"/>
            <w:tcBorders>
              <w:top w:val="nil"/>
              <w:bottom w:val="single" w:sz="4" w:space="0" w:color="000000"/>
            </w:tcBorders>
          </w:tcPr>
          <w:p w14:paraId="5DF05980"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68A66368" w14:textId="77777777" w:rsidR="00B62578" w:rsidRPr="00E35C5C" w:rsidRDefault="00560B7C">
            <w:pPr>
              <w:pStyle w:val="TableParagraph"/>
              <w:spacing w:before="27"/>
              <w:ind w:left="107"/>
              <w:rPr>
                <w:sz w:val="16"/>
              </w:rPr>
            </w:pPr>
            <w:r w:rsidRPr="00E35C5C">
              <w:rPr>
                <w:sz w:val="16"/>
              </w:rPr>
              <w:t>JSCS Fax No. 01869 256837</w:t>
            </w:r>
          </w:p>
          <w:p w14:paraId="52408544" w14:textId="77777777" w:rsidR="00B62578" w:rsidRPr="00E35C5C" w:rsidRDefault="000B4378" w:rsidP="0036444D">
            <w:pPr>
              <w:pStyle w:val="TableParagraph"/>
              <w:spacing w:before="28"/>
              <w:ind w:left="107"/>
              <w:rPr>
                <w:sz w:val="16"/>
              </w:rPr>
            </w:pPr>
            <w:hyperlink r:id="rId18">
              <w:r w:rsidR="0036444D" w:rsidRPr="00E35C5C">
                <w:rPr>
                  <w:sz w:val="16"/>
                </w:rPr>
                <w:t>Users</w:t>
              </w:r>
            </w:hyperlink>
            <w:r w:rsidR="0036444D" w:rsidRPr="00E35C5C">
              <w:rPr>
                <w:sz w:val="16"/>
              </w:rPr>
              <w:t xml:space="preserve"> requiring an account to use the MoD Freight Collection Service should contact </w:t>
            </w:r>
            <w:hyperlink r:id="rId19" w:history="1">
              <w:r w:rsidR="00E35C5C" w:rsidRPr="00E35C5C">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10455E8B" w14:textId="77777777" w:rsidR="00B62578" w:rsidRDefault="00B62578">
            <w:pPr>
              <w:rPr>
                <w:sz w:val="2"/>
                <w:szCs w:val="2"/>
              </w:rPr>
            </w:pPr>
          </w:p>
        </w:tc>
      </w:tr>
      <w:tr w:rsidR="00B62578" w14:paraId="528A256D" w14:textId="77777777">
        <w:trPr>
          <w:trHeight w:val="210"/>
        </w:trPr>
        <w:tc>
          <w:tcPr>
            <w:tcW w:w="11221" w:type="dxa"/>
            <w:gridSpan w:val="5"/>
            <w:tcBorders>
              <w:top w:val="nil"/>
              <w:bottom w:val="nil"/>
            </w:tcBorders>
            <w:shd w:val="clear" w:color="auto" w:fill="E0E0E0"/>
          </w:tcPr>
          <w:p w14:paraId="0F9497A4" w14:textId="77777777" w:rsidR="00B62578" w:rsidRDefault="00B62578">
            <w:pPr>
              <w:pStyle w:val="TableParagraph"/>
              <w:rPr>
                <w:rFonts w:ascii="Times New Roman"/>
                <w:sz w:val="14"/>
              </w:rPr>
            </w:pPr>
          </w:p>
        </w:tc>
      </w:tr>
      <w:tr w:rsidR="00B62578" w14:paraId="623B9BBE" w14:textId="77777777">
        <w:trPr>
          <w:trHeight w:val="1482"/>
        </w:trPr>
        <w:tc>
          <w:tcPr>
            <w:tcW w:w="288" w:type="dxa"/>
            <w:tcBorders>
              <w:top w:val="nil"/>
              <w:bottom w:val="nil"/>
            </w:tcBorders>
            <w:shd w:val="clear" w:color="auto" w:fill="E0E0E0"/>
          </w:tcPr>
          <w:p w14:paraId="18CA9EF1" w14:textId="77777777" w:rsidR="00B62578" w:rsidRDefault="00B62578">
            <w:pPr>
              <w:pStyle w:val="TableParagraph"/>
              <w:rPr>
                <w:rFonts w:ascii="Times New Roman"/>
                <w:sz w:val="16"/>
              </w:rPr>
            </w:pPr>
          </w:p>
        </w:tc>
        <w:tc>
          <w:tcPr>
            <w:tcW w:w="5321" w:type="dxa"/>
          </w:tcPr>
          <w:p w14:paraId="30403CF2"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2B6EEF00" w14:textId="77777777" w:rsidR="00B62578" w:rsidRDefault="00B62578">
            <w:pPr>
              <w:pStyle w:val="TableParagraph"/>
              <w:rPr>
                <w:rFonts w:ascii="Times New Roman"/>
                <w:sz w:val="16"/>
              </w:rPr>
            </w:pPr>
          </w:p>
        </w:tc>
        <w:tc>
          <w:tcPr>
            <w:tcW w:w="5033" w:type="dxa"/>
          </w:tcPr>
          <w:p w14:paraId="59D399BB" w14:textId="77777777" w:rsidR="00B62578" w:rsidRDefault="00560B7C">
            <w:pPr>
              <w:pStyle w:val="TableParagraph"/>
              <w:spacing w:line="180" w:lineRule="exact"/>
              <w:ind w:left="107"/>
              <w:rPr>
                <w:b/>
                <w:sz w:val="16"/>
              </w:rPr>
            </w:pPr>
            <w:r>
              <w:rPr>
                <w:b/>
                <w:sz w:val="16"/>
              </w:rPr>
              <w:t>11. The Invoice Paying Authority</w:t>
            </w:r>
          </w:p>
          <w:p w14:paraId="25BD86C2" w14:textId="77777777" w:rsidR="002810A0" w:rsidRDefault="002810A0">
            <w:pPr>
              <w:pStyle w:val="TableParagraph"/>
              <w:spacing w:line="180" w:lineRule="exact"/>
              <w:ind w:left="107"/>
              <w:rPr>
                <w:b/>
                <w:sz w:val="16"/>
              </w:rPr>
            </w:pPr>
          </w:p>
          <w:p w14:paraId="72E7828F"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3688B018"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34D86435" w14:textId="77777777" w:rsidR="00B62578" w:rsidRDefault="002810A0" w:rsidP="002810A0">
            <w:pPr>
              <w:pStyle w:val="TableParagraph"/>
              <w:spacing w:line="183" w:lineRule="exact"/>
              <w:ind w:left="107"/>
              <w:rPr>
                <w:sz w:val="16"/>
              </w:rPr>
            </w:pPr>
            <w:r>
              <w:rPr>
                <w:sz w:val="16"/>
                <w:szCs w:val="16"/>
              </w:rPr>
              <w:t xml:space="preserve">Email: </w:t>
            </w:r>
            <w:hyperlink r:id="rId20"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6C8916C6" w14:textId="77777777" w:rsidR="00B62578" w:rsidRDefault="00B62578">
            <w:pPr>
              <w:pStyle w:val="TableParagraph"/>
              <w:rPr>
                <w:rFonts w:ascii="Times New Roman"/>
                <w:sz w:val="16"/>
              </w:rPr>
            </w:pPr>
          </w:p>
        </w:tc>
      </w:tr>
      <w:tr w:rsidR="00B62578" w14:paraId="67D9B06E" w14:textId="77777777">
        <w:trPr>
          <w:trHeight w:val="210"/>
        </w:trPr>
        <w:tc>
          <w:tcPr>
            <w:tcW w:w="11221" w:type="dxa"/>
            <w:gridSpan w:val="5"/>
            <w:tcBorders>
              <w:top w:val="nil"/>
              <w:bottom w:val="nil"/>
            </w:tcBorders>
            <w:shd w:val="clear" w:color="auto" w:fill="E0E0E0"/>
          </w:tcPr>
          <w:p w14:paraId="23D2C4EE" w14:textId="77777777" w:rsidR="00B62578" w:rsidRDefault="00B62578">
            <w:pPr>
              <w:pStyle w:val="TableParagraph"/>
              <w:rPr>
                <w:rFonts w:ascii="Times New Roman"/>
                <w:sz w:val="14"/>
              </w:rPr>
            </w:pPr>
          </w:p>
        </w:tc>
      </w:tr>
      <w:tr w:rsidR="00B62578" w14:paraId="3DC32C5B" w14:textId="77777777">
        <w:trPr>
          <w:trHeight w:val="1480"/>
        </w:trPr>
        <w:tc>
          <w:tcPr>
            <w:tcW w:w="288" w:type="dxa"/>
            <w:tcBorders>
              <w:top w:val="nil"/>
              <w:bottom w:val="nil"/>
            </w:tcBorders>
            <w:shd w:val="clear" w:color="auto" w:fill="E0E0E0"/>
          </w:tcPr>
          <w:p w14:paraId="2552613A" w14:textId="77777777" w:rsidR="00B62578" w:rsidRDefault="00B62578">
            <w:pPr>
              <w:pStyle w:val="TableParagraph"/>
              <w:rPr>
                <w:rFonts w:ascii="Times New Roman"/>
                <w:sz w:val="16"/>
              </w:rPr>
            </w:pPr>
          </w:p>
        </w:tc>
        <w:tc>
          <w:tcPr>
            <w:tcW w:w="5321" w:type="dxa"/>
          </w:tcPr>
          <w:p w14:paraId="6468ABCF"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E9417D1" w14:textId="77777777" w:rsidR="00B62578" w:rsidRDefault="00B62578">
            <w:pPr>
              <w:pStyle w:val="TableParagraph"/>
              <w:rPr>
                <w:rFonts w:ascii="Times New Roman"/>
                <w:sz w:val="16"/>
              </w:rPr>
            </w:pPr>
          </w:p>
        </w:tc>
        <w:tc>
          <w:tcPr>
            <w:tcW w:w="5033" w:type="dxa"/>
          </w:tcPr>
          <w:p w14:paraId="32626AD1"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04A8AF1E" w14:textId="77777777" w:rsidR="00B62578" w:rsidRDefault="00560B7C">
            <w:pPr>
              <w:pStyle w:val="TableParagraph"/>
              <w:ind w:left="107"/>
              <w:rPr>
                <w:sz w:val="16"/>
              </w:rPr>
            </w:pPr>
            <w:r>
              <w:rPr>
                <w:sz w:val="16"/>
              </w:rPr>
              <w:t>Lower Arncott</w:t>
            </w:r>
          </w:p>
          <w:p w14:paraId="5652C78C" w14:textId="77777777" w:rsidR="00B62578" w:rsidRDefault="00560B7C">
            <w:pPr>
              <w:pStyle w:val="TableParagraph"/>
              <w:spacing w:before="26"/>
              <w:ind w:left="107"/>
              <w:rPr>
                <w:sz w:val="16"/>
              </w:rPr>
            </w:pPr>
            <w:r>
              <w:rPr>
                <w:sz w:val="16"/>
              </w:rPr>
              <w:t>Bicester, OX25 1LP (Tel. 01869 256197 Fax: 01869 256824)</w:t>
            </w:r>
          </w:p>
          <w:p w14:paraId="40BE21CC" w14:textId="77777777" w:rsidR="00B62578" w:rsidRDefault="00560B7C" w:rsidP="00A53453">
            <w:pPr>
              <w:pStyle w:val="TableParagraph"/>
              <w:spacing w:before="4" w:line="214" w:lineRule="exact"/>
              <w:ind w:left="107" w:right="1743"/>
              <w:rPr>
                <w:sz w:val="16"/>
              </w:rPr>
            </w:pPr>
            <w:r>
              <w:rPr>
                <w:b/>
                <w:sz w:val="16"/>
              </w:rPr>
              <w:t>Applications via fax or email:</w:t>
            </w:r>
            <w:r w:rsidR="00A53453">
              <w:t xml:space="preserve"> </w:t>
            </w:r>
            <w:hyperlink r:id="rId21" w:tooltip="mailto:DESLCSLS-OpsFormsandPubs@mod.uk" w:history="1">
              <w:r w:rsidR="00A53453" w:rsidRPr="007E5799">
                <w:rPr>
                  <w:rStyle w:val="Hyperlink"/>
                  <w:sz w:val="16"/>
                  <w:szCs w:val="18"/>
                  <w:lang w:eastAsia="en-US"/>
                </w:rPr>
                <w:t>DESLCSLS-OpsFormsandPubs@mod.uk</w:t>
              </w:r>
            </w:hyperlink>
            <w:r w:rsidR="00A53453">
              <w:rPr>
                <w:sz w:val="16"/>
              </w:rPr>
              <w:t xml:space="preserve"> </w:t>
            </w:r>
          </w:p>
        </w:tc>
        <w:tc>
          <w:tcPr>
            <w:tcW w:w="291" w:type="dxa"/>
            <w:tcBorders>
              <w:top w:val="nil"/>
              <w:bottom w:val="nil"/>
            </w:tcBorders>
            <w:shd w:val="clear" w:color="auto" w:fill="E0E0E0"/>
          </w:tcPr>
          <w:p w14:paraId="59236414" w14:textId="77777777" w:rsidR="00B62578" w:rsidRDefault="00B62578">
            <w:pPr>
              <w:pStyle w:val="TableParagraph"/>
              <w:rPr>
                <w:rFonts w:ascii="Times New Roman"/>
                <w:sz w:val="16"/>
              </w:rPr>
            </w:pPr>
          </w:p>
        </w:tc>
      </w:tr>
      <w:tr w:rsidR="00B62578" w14:paraId="4BC4C32B" w14:textId="77777777">
        <w:trPr>
          <w:trHeight w:val="213"/>
        </w:trPr>
        <w:tc>
          <w:tcPr>
            <w:tcW w:w="11221" w:type="dxa"/>
            <w:gridSpan w:val="5"/>
            <w:tcBorders>
              <w:top w:val="nil"/>
              <w:bottom w:val="nil"/>
            </w:tcBorders>
            <w:shd w:val="clear" w:color="auto" w:fill="E0E0E0"/>
          </w:tcPr>
          <w:p w14:paraId="038977C7" w14:textId="77777777" w:rsidR="00B62578" w:rsidRDefault="00B62578">
            <w:pPr>
              <w:pStyle w:val="TableParagraph"/>
              <w:rPr>
                <w:rFonts w:ascii="Times New Roman"/>
                <w:sz w:val="14"/>
              </w:rPr>
            </w:pPr>
          </w:p>
        </w:tc>
      </w:tr>
      <w:tr w:rsidR="00B62578" w14:paraId="5F14C5C7" w14:textId="77777777">
        <w:trPr>
          <w:trHeight w:val="295"/>
        </w:trPr>
        <w:tc>
          <w:tcPr>
            <w:tcW w:w="288" w:type="dxa"/>
            <w:vMerge w:val="restart"/>
            <w:tcBorders>
              <w:top w:val="nil"/>
              <w:bottom w:val="nil"/>
            </w:tcBorders>
            <w:shd w:val="clear" w:color="auto" w:fill="E0E0E0"/>
          </w:tcPr>
          <w:p w14:paraId="56801319" w14:textId="77777777" w:rsidR="00B62578" w:rsidRDefault="00B62578">
            <w:pPr>
              <w:pStyle w:val="TableParagraph"/>
              <w:rPr>
                <w:rFonts w:ascii="Times New Roman"/>
                <w:sz w:val="16"/>
              </w:rPr>
            </w:pPr>
          </w:p>
        </w:tc>
        <w:tc>
          <w:tcPr>
            <w:tcW w:w="5321" w:type="dxa"/>
            <w:tcBorders>
              <w:bottom w:val="nil"/>
            </w:tcBorders>
          </w:tcPr>
          <w:p w14:paraId="0A69950E"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F87EDF1" w14:textId="77777777" w:rsidR="00B62578" w:rsidRDefault="00B62578">
            <w:pPr>
              <w:pStyle w:val="TableParagraph"/>
              <w:rPr>
                <w:rFonts w:ascii="Times New Roman"/>
                <w:sz w:val="16"/>
              </w:rPr>
            </w:pPr>
          </w:p>
        </w:tc>
        <w:tc>
          <w:tcPr>
            <w:tcW w:w="5033" w:type="dxa"/>
            <w:vMerge w:val="restart"/>
          </w:tcPr>
          <w:p w14:paraId="6CBFDE56" w14:textId="77777777" w:rsidR="00B62578" w:rsidRDefault="00560B7C">
            <w:pPr>
              <w:pStyle w:val="TableParagraph"/>
              <w:spacing w:line="180" w:lineRule="exact"/>
              <w:ind w:left="107"/>
              <w:rPr>
                <w:b/>
                <w:sz w:val="16"/>
              </w:rPr>
            </w:pPr>
            <w:r>
              <w:rPr>
                <w:b/>
                <w:sz w:val="16"/>
              </w:rPr>
              <w:t>*NOTE</w:t>
            </w:r>
          </w:p>
          <w:p w14:paraId="17C17464"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2">
              <w:r>
                <w:rPr>
                  <w:color w:val="0000FF"/>
                  <w:sz w:val="16"/>
                  <w:u w:val="single" w:color="0000FF"/>
                </w:rPr>
                <w:t xml:space="preserve"> https://www.aof.mod.uk/aofcontent/tactical/toolkit/index.htm</w:t>
              </w:r>
            </w:hyperlink>
          </w:p>
          <w:p w14:paraId="739AF093"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1A0C25D9" w14:textId="77777777" w:rsidR="00B62578" w:rsidRDefault="00B62578">
            <w:pPr>
              <w:pStyle w:val="TableParagraph"/>
              <w:rPr>
                <w:rFonts w:ascii="Times New Roman"/>
                <w:sz w:val="16"/>
              </w:rPr>
            </w:pPr>
          </w:p>
        </w:tc>
      </w:tr>
      <w:tr w:rsidR="00B62578" w14:paraId="5B42DB86" w14:textId="77777777">
        <w:trPr>
          <w:trHeight w:val="619"/>
        </w:trPr>
        <w:tc>
          <w:tcPr>
            <w:tcW w:w="288" w:type="dxa"/>
            <w:vMerge/>
            <w:tcBorders>
              <w:top w:val="nil"/>
              <w:bottom w:val="nil"/>
            </w:tcBorders>
            <w:shd w:val="clear" w:color="auto" w:fill="E0E0E0"/>
          </w:tcPr>
          <w:p w14:paraId="3AF45C3A" w14:textId="77777777" w:rsidR="00B62578" w:rsidRDefault="00B62578">
            <w:pPr>
              <w:rPr>
                <w:sz w:val="2"/>
                <w:szCs w:val="2"/>
              </w:rPr>
            </w:pPr>
          </w:p>
        </w:tc>
        <w:tc>
          <w:tcPr>
            <w:tcW w:w="5321" w:type="dxa"/>
            <w:tcBorders>
              <w:top w:val="nil"/>
              <w:bottom w:val="nil"/>
            </w:tcBorders>
          </w:tcPr>
          <w:p w14:paraId="4B82FD5A"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7B3E4F31" w14:textId="77777777" w:rsidR="00B62578" w:rsidRDefault="00B62578">
            <w:pPr>
              <w:rPr>
                <w:sz w:val="2"/>
                <w:szCs w:val="2"/>
              </w:rPr>
            </w:pPr>
          </w:p>
        </w:tc>
        <w:tc>
          <w:tcPr>
            <w:tcW w:w="5033" w:type="dxa"/>
            <w:vMerge/>
            <w:tcBorders>
              <w:top w:val="nil"/>
            </w:tcBorders>
          </w:tcPr>
          <w:p w14:paraId="2071016A" w14:textId="77777777" w:rsidR="00B62578" w:rsidRDefault="00B62578">
            <w:pPr>
              <w:rPr>
                <w:sz w:val="2"/>
                <w:szCs w:val="2"/>
              </w:rPr>
            </w:pPr>
          </w:p>
        </w:tc>
        <w:tc>
          <w:tcPr>
            <w:tcW w:w="291" w:type="dxa"/>
            <w:vMerge/>
            <w:tcBorders>
              <w:top w:val="nil"/>
              <w:bottom w:val="nil"/>
            </w:tcBorders>
            <w:shd w:val="clear" w:color="auto" w:fill="E0E0E0"/>
          </w:tcPr>
          <w:p w14:paraId="2A5007AA" w14:textId="77777777" w:rsidR="00B62578" w:rsidRDefault="00B62578">
            <w:pPr>
              <w:rPr>
                <w:sz w:val="2"/>
                <w:szCs w:val="2"/>
              </w:rPr>
            </w:pPr>
          </w:p>
        </w:tc>
      </w:tr>
      <w:tr w:rsidR="00B62578" w14:paraId="45670EAC" w14:textId="77777777">
        <w:trPr>
          <w:trHeight w:val="957"/>
        </w:trPr>
        <w:tc>
          <w:tcPr>
            <w:tcW w:w="288" w:type="dxa"/>
            <w:vMerge/>
            <w:tcBorders>
              <w:top w:val="nil"/>
              <w:bottom w:val="nil"/>
            </w:tcBorders>
            <w:shd w:val="clear" w:color="auto" w:fill="E0E0E0"/>
          </w:tcPr>
          <w:p w14:paraId="2EEC8A8F" w14:textId="77777777" w:rsidR="00B62578" w:rsidRDefault="00B62578">
            <w:pPr>
              <w:rPr>
                <w:sz w:val="2"/>
                <w:szCs w:val="2"/>
              </w:rPr>
            </w:pPr>
          </w:p>
        </w:tc>
        <w:tc>
          <w:tcPr>
            <w:tcW w:w="5321" w:type="dxa"/>
            <w:tcBorders>
              <w:top w:val="nil"/>
            </w:tcBorders>
          </w:tcPr>
          <w:p w14:paraId="438C527C" w14:textId="77777777"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3" w:history="1">
              <w:r w:rsidR="00491E18" w:rsidRPr="00985B0B">
                <w:rPr>
                  <w:rStyle w:val="Hyperlink"/>
                  <w:sz w:val="16"/>
                  <w:szCs w:val="16"/>
                </w:rPr>
                <w:t>http://dstan.gateway.isg-r.r.mil.uk/index.html</w:t>
              </w:r>
            </w:hyperlink>
            <w:r w:rsidR="00491E18">
              <w:rPr>
                <w:sz w:val="16"/>
              </w:rPr>
              <w:t xml:space="preserve"> </w:t>
            </w:r>
            <w:r>
              <w:rPr>
                <w:sz w:val="16"/>
              </w:rPr>
              <w:t>[intranet] or</w:t>
            </w:r>
            <w:r w:rsidR="0036444D">
              <w:rPr>
                <w:sz w:val="16"/>
              </w:rPr>
              <w:t xml:space="preserve"> </w:t>
            </w:r>
            <w:hyperlink r:id="rId24">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79454446" w14:textId="77777777" w:rsidR="00B62578" w:rsidRDefault="00B62578">
            <w:pPr>
              <w:rPr>
                <w:sz w:val="2"/>
                <w:szCs w:val="2"/>
              </w:rPr>
            </w:pPr>
          </w:p>
        </w:tc>
        <w:tc>
          <w:tcPr>
            <w:tcW w:w="5033" w:type="dxa"/>
            <w:vMerge/>
            <w:tcBorders>
              <w:top w:val="nil"/>
            </w:tcBorders>
          </w:tcPr>
          <w:p w14:paraId="71591A7A" w14:textId="77777777" w:rsidR="00B62578" w:rsidRDefault="00B62578">
            <w:pPr>
              <w:rPr>
                <w:sz w:val="2"/>
                <w:szCs w:val="2"/>
              </w:rPr>
            </w:pPr>
          </w:p>
        </w:tc>
        <w:tc>
          <w:tcPr>
            <w:tcW w:w="291" w:type="dxa"/>
            <w:vMerge/>
            <w:tcBorders>
              <w:top w:val="nil"/>
              <w:bottom w:val="nil"/>
            </w:tcBorders>
            <w:shd w:val="clear" w:color="auto" w:fill="E0E0E0"/>
          </w:tcPr>
          <w:p w14:paraId="0259ADA4" w14:textId="77777777" w:rsidR="00B62578" w:rsidRDefault="00B62578">
            <w:pPr>
              <w:rPr>
                <w:sz w:val="2"/>
                <w:szCs w:val="2"/>
              </w:rPr>
            </w:pPr>
          </w:p>
        </w:tc>
      </w:tr>
      <w:tr w:rsidR="00B62578" w14:paraId="37192E3C" w14:textId="77777777">
        <w:trPr>
          <w:trHeight w:val="213"/>
        </w:trPr>
        <w:tc>
          <w:tcPr>
            <w:tcW w:w="11221" w:type="dxa"/>
            <w:gridSpan w:val="5"/>
            <w:tcBorders>
              <w:top w:val="nil"/>
              <w:bottom w:val="nil"/>
            </w:tcBorders>
            <w:shd w:val="clear" w:color="auto" w:fill="E0E0E0"/>
          </w:tcPr>
          <w:p w14:paraId="1DAAA8C4" w14:textId="77777777" w:rsidR="00B62578" w:rsidRDefault="00B62578">
            <w:pPr>
              <w:pStyle w:val="TableParagraph"/>
              <w:rPr>
                <w:rFonts w:ascii="Times New Roman"/>
                <w:sz w:val="14"/>
              </w:rPr>
            </w:pPr>
          </w:p>
        </w:tc>
      </w:tr>
    </w:tbl>
    <w:p w14:paraId="5C0F9521" w14:textId="77777777" w:rsidR="00B62578" w:rsidRDefault="00B62578">
      <w:pPr>
        <w:rPr>
          <w:rFonts w:ascii="Times New Roman"/>
          <w:sz w:val="14"/>
        </w:rPr>
        <w:sectPr w:rsidR="00B62578">
          <w:pgSz w:w="11910" w:h="16850"/>
          <w:pgMar w:top="1180" w:right="360" w:bottom="280" w:left="80" w:header="720" w:footer="720" w:gutter="0"/>
          <w:cols w:space="720"/>
        </w:sectPr>
      </w:pPr>
    </w:p>
    <w:p w14:paraId="5CD8EAF4" w14:textId="77777777" w:rsidR="00B62578" w:rsidRDefault="00560B7C">
      <w:pPr>
        <w:pStyle w:val="Heading1"/>
        <w:spacing w:before="64"/>
      </w:pPr>
      <w:bookmarkStart w:id="6" w:name="Schedule_4_-_Contract_Change_Control_Pro"/>
      <w:bookmarkEnd w:id="6"/>
      <w:r>
        <w:t>Schedule 4 - Contract Change Cont</w:t>
      </w:r>
      <w:r w:rsidR="00094C03">
        <w:t>rol Procedure (i.a.w. clause 6.d</w:t>
      </w:r>
      <w:r>
        <w:t>) for Contract No:</w:t>
      </w:r>
    </w:p>
    <w:p w14:paraId="08BA75ED" w14:textId="77777777" w:rsidR="00892D01" w:rsidRDefault="00892D01" w:rsidP="00892D01">
      <w:pPr>
        <w:tabs>
          <w:tab w:val="left" w:pos="2057"/>
          <w:tab w:val="left" w:pos="2058"/>
        </w:tabs>
        <w:ind w:left="1276"/>
      </w:pPr>
    </w:p>
    <w:p w14:paraId="744AAC0F" w14:textId="77777777" w:rsidR="00B62578" w:rsidRPr="00892D01" w:rsidRDefault="00560B7C" w:rsidP="00892D01">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6FB7A6AB" w14:textId="77777777" w:rsidR="00B62578" w:rsidRDefault="00892D01" w:rsidP="00892D01">
      <w:pPr>
        <w:pStyle w:val="BodyText"/>
        <w:numPr>
          <w:ilvl w:val="0"/>
          <w:numId w:val="2"/>
        </w:numPr>
        <w:spacing w:before="122"/>
        <w:ind w:right="1132"/>
      </w:pPr>
      <w:r>
        <w:t>T</w:t>
      </w:r>
      <w:r w:rsidR="00560B7C">
        <w:t>he Authority shall be entitled</w:t>
      </w:r>
      <w:r w:rsidR="00A300EB">
        <w:t xml:space="preserve"> to propose any change to the Contract</w:t>
      </w:r>
      <w:r w:rsidR="00A300EB" w:rsidRPr="00A300EB">
        <w:t xml:space="preserve"> </w:t>
      </w:r>
      <w:r w:rsidR="00A300EB">
        <w:t>(a " Change")</w:t>
      </w:r>
      <w:r w:rsidR="00560B7C">
        <w:t xml:space="preserve"> </w:t>
      </w:r>
      <w:r w:rsidR="00A300EB">
        <w:t>or (subject to Clause 2) Changes in accordance with this Schedule 4</w:t>
      </w:r>
      <w:r>
        <w:t>.</w:t>
      </w:r>
    </w:p>
    <w:p w14:paraId="7381EBA0" w14:textId="77777777" w:rsidR="00892D01" w:rsidRDefault="00892D01" w:rsidP="00892D01">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5A393C8E" w14:textId="77777777" w:rsidR="00B62578" w:rsidRDefault="00560B7C" w:rsidP="00892D01">
      <w:pPr>
        <w:pStyle w:val="Heading1"/>
        <w:tabs>
          <w:tab w:val="left" w:pos="2057"/>
          <w:tab w:val="left" w:pos="2058"/>
        </w:tabs>
        <w:ind w:left="1337"/>
      </w:pPr>
      <w:r>
        <w:t>Notice of</w:t>
      </w:r>
      <w:r>
        <w:rPr>
          <w:spacing w:val="-2"/>
        </w:rPr>
        <w:t xml:space="preserve"> </w:t>
      </w:r>
      <w:r>
        <w:t>Change</w:t>
      </w:r>
    </w:p>
    <w:p w14:paraId="60D4EEEC" w14:textId="77777777" w:rsidR="00B62578" w:rsidRDefault="00560B7C" w:rsidP="00892D01">
      <w:pPr>
        <w:pStyle w:val="ListParagraph"/>
        <w:numPr>
          <w:ilvl w:val="0"/>
          <w:numId w:val="2"/>
        </w:numPr>
        <w:tabs>
          <w:tab w:val="left" w:pos="2777"/>
          <w:tab w:val="left" w:pos="2778"/>
        </w:tabs>
        <w:ind w:right="1584"/>
        <w:rPr>
          <w:sz w:val="20"/>
        </w:rPr>
      </w:pPr>
      <w:r>
        <w:rPr>
          <w:sz w:val="20"/>
        </w:rPr>
        <w:t xml:space="preserve">If the Authority </w:t>
      </w:r>
      <w:r w:rsidR="00892D01">
        <w:rPr>
          <w:sz w:val="20"/>
        </w:rPr>
        <w:t xml:space="preserve">wishes to propose </w:t>
      </w:r>
      <w:r>
        <w:rPr>
          <w:sz w:val="20"/>
        </w:rPr>
        <w:t>a Change</w:t>
      </w:r>
      <w:r w:rsidR="00892D01">
        <w:rPr>
          <w:sz w:val="20"/>
        </w:rPr>
        <w:t xml:space="preserve"> or Changes</w:t>
      </w:r>
      <w:r>
        <w:rPr>
          <w:sz w:val="20"/>
        </w:rPr>
        <w:t>, it shall serve a</w:t>
      </w:r>
      <w:r w:rsidR="00892D01">
        <w:rPr>
          <w:sz w:val="20"/>
        </w:rPr>
        <w:t xml:space="preserve"> written</w:t>
      </w:r>
      <w:r>
        <w:rPr>
          <w:sz w:val="20"/>
        </w:rPr>
        <w:t xml:space="preserve"> </w:t>
      </w:r>
      <w:r w:rsidR="00892D01">
        <w:rPr>
          <w:sz w:val="20"/>
        </w:rPr>
        <w:t>n</w:t>
      </w:r>
      <w:r>
        <w:rPr>
          <w:sz w:val="20"/>
        </w:rPr>
        <w:t>otice (an "Authority Notice</w:t>
      </w:r>
      <w:r>
        <w:rPr>
          <w:spacing w:val="-38"/>
          <w:sz w:val="20"/>
        </w:rPr>
        <w:t xml:space="preserve"> </w:t>
      </w:r>
      <w:r>
        <w:rPr>
          <w:sz w:val="20"/>
        </w:rPr>
        <w:t>of Change") on the</w:t>
      </w:r>
      <w:r>
        <w:rPr>
          <w:spacing w:val="-3"/>
          <w:sz w:val="20"/>
        </w:rPr>
        <w:t xml:space="preserve"> </w:t>
      </w:r>
      <w:r>
        <w:rPr>
          <w:sz w:val="20"/>
        </w:rPr>
        <w:t>Contractor.</w:t>
      </w:r>
    </w:p>
    <w:p w14:paraId="63DEBDAE" w14:textId="77777777" w:rsidR="00B62578" w:rsidRDefault="00560B7C" w:rsidP="00892D01">
      <w:pPr>
        <w:pStyle w:val="ListParagraph"/>
        <w:numPr>
          <w:ilvl w:val="0"/>
          <w:numId w:val="2"/>
        </w:numPr>
        <w:tabs>
          <w:tab w:val="left" w:pos="2777"/>
          <w:tab w:val="left" w:pos="2778"/>
        </w:tabs>
        <w:ind w:right="1397"/>
        <w:rPr>
          <w:sz w:val="20"/>
        </w:rPr>
      </w:pPr>
      <w:r>
        <w:rPr>
          <w:sz w:val="20"/>
        </w:rPr>
        <w:t>The Authority Notice of Change shall set out the change</w:t>
      </w:r>
      <w:r w:rsidR="00892D01">
        <w:rPr>
          <w:sz w:val="20"/>
        </w:rPr>
        <w:t>(s)</w:t>
      </w:r>
      <w:r>
        <w:rPr>
          <w:sz w:val="20"/>
        </w:rPr>
        <w:t xml:space="preserve"> </w:t>
      </w:r>
      <w:r w:rsidR="00892D01">
        <w:rPr>
          <w:sz w:val="20"/>
        </w:rPr>
        <w:t xml:space="preserve">proposed by the Authority </w:t>
      </w:r>
      <w:r>
        <w:rPr>
          <w:sz w:val="20"/>
        </w:rPr>
        <w:t>in sufficient detail to enable the Contractor to provide a written proposal (a "Contractor Change Proposal") in accordance</w:t>
      </w:r>
      <w:r w:rsidR="00892D01">
        <w:rPr>
          <w:sz w:val="20"/>
        </w:rPr>
        <w:t xml:space="preserve"> with clause 7 to 9 (inclusive).</w:t>
      </w:r>
    </w:p>
    <w:p w14:paraId="731FB644" w14:textId="77777777" w:rsidR="00B62578" w:rsidRPr="00892D01" w:rsidRDefault="00892D01">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22A04AC9" w14:textId="77777777" w:rsidR="00892D01" w:rsidRPr="00892D01" w:rsidRDefault="00892D01" w:rsidP="00892D01">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7A61D310" w14:textId="77777777" w:rsidR="00892D01" w:rsidRPr="00892D01" w:rsidRDefault="00892D01" w:rsidP="00892D01">
      <w:pPr>
        <w:pStyle w:val="Heading1"/>
        <w:numPr>
          <w:ilvl w:val="2"/>
          <w:numId w:val="2"/>
        </w:numPr>
        <w:tabs>
          <w:tab w:val="left" w:pos="1903"/>
          <w:tab w:val="left" w:pos="1904"/>
        </w:tabs>
        <w:spacing w:before="116"/>
      </w:pPr>
      <w:r>
        <w:rPr>
          <w:b w:val="0"/>
        </w:rPr>
        <w:t>Would, if implemented, cause any existing consent obtained by or on behalf of the Contractor in connection with their obligations under the Contract to be revoked (or would required a new necessary consent to be obtained to implement the Change(s) which, after using reasonable efforts, the Contractor has been unable to obtain or procure and reasonably believes it will be unable to obtain or procure using reasonable efforts); and/or</w:t>
      </w:r>
    </w:p>
    <w:p w14:paraId="15EB090C" w14:textId="77777777" w:rsidR="00892D01" w:rsidRPr="007835BA" w:rsidRDefault="007835BA" w:rsidP="00892D01">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74C6CB20" w14:textId="77777777" w:rsidR="007835BA" w:rsidRPr="007835BA" w:rsidRDefault="007835BA" w:rsidP="00892D01">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096B8C8E" w14:textId="77777777" w:rsidR="007835BA" w:rsidRPr="007835BA" w:rsidRDefault="007835BA" w:rsidP="00892D01">
      <w:pPr>
        <w:pStyle w:val="Heading1"/>
        <w:numPr>
          <w:ilvl w:val="2"/>
          <w:numId w:val="2"/>
        </w:numPr>
        <w:tabs>
          <w:tab w:val="left" w:pos="1903"/>
          <w:tab w:val="left" w:pos="1904"/>
        </w:tabs>
        <w:spacing w:before="116"/>
      </w:pPr>
      <w:r>
        <w:rPr>
          <w:b w:val="0"/>
        </w:rPr>
        <w:t xml:space="preserve"> Further to such notification:</w:t>
      </w:r>
    </w:p>
    <w:p w14:paraId="7DFBD5DC" w14:textId="77777777" w:rsidR="007835BA" w:rsidRPr="007835BA" w:rsidRDefault="007835BA" w:rsidP="007835BA">
      <w:pPr>
        <w:pStyle w:val="Heading1"/>
        <w:numPr>
          <w:ilvl w:val="4"/>
          <w:numId w:val="2"/>
        </w:numPr>
        <w:tabs>
          <w:tab w:val="left" w:pos="1903"/>
          <w:tab w:val="left" w:pos="1904"/>
        </w:tabs>
        <w:spacing w:before="116"/>
      </w:pPr>
      <w:r>
        <w:rPr>
          <w:b w:val="0"/>
        </w:rP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4148548E" w14:textId="77777777" w:rsidR="007835BA" w:rsidRPr="00B9032C" w:rsidRDefault="007835BA" w:rsidP="007835B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0EE09A57" w14:textId="77777777" w:rsidR="00B9032C" w:rsidRPr="00B9032C" w:rsidRDefault="00B9032C" w:rsidP="00B9032C">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598DAB69" w14:textId="77777777" w:rsidR="00B9032C" w:rsidRPr="00B9032C" w:rsidRDefault="00B9032C" w:rsidP="00B9032C">
      <w:pPr>
        <w:pStyle w:val="Heading1"/>
        <w:numPr>
          <w:ilvl w:val="5"/>
          <w:numId w:val="2"/>
        </w:numPr>
        <w:tabs>
          <w:tab w:val="left" w:pos="1903"/>
          <w:tab w:val="left" w:pos="1904"/>
        </w:tabs>
        <w:spacing w:before="116"/>
      </w:pPr>
      <w:r>
        <w:rPr>
          <w:b w:val="0"/>
        </w:rPr>
        <w:t>The date of such determination</w:t>
      </w:r>
    </w:p>
    <w:p w14:paraId="2AF5B0A4" w14:textId="77777777" w:rsidR="00B9032C" w:rsidRPr="00B9032C" w:rsidRDefault="00B9032C" w:rsidP="00B9032C">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14:paraId="2E8640B9" w14:textId="77777777" w:rsidR="00B9032C" w:rsidRDefault="00B9032C" w:rsidP="00B9032C">
      <w:pPr>
        <w:pStyle w:val="Heading1"/>
        <w:tabs>
          <w:tab w:val="left" w:pos="1903"/>
          <w:tab w:val="left" w:pos="1904"/>
        </w:tabs>
        <w:spacing w:before="116"/>
        <w:ind w:left="1337"/>
      </w:pPr>
      <w:r>
        <w:t>Contractor Change Proposal</w:t>
      </w:r>
    </w:p>
    <w:p w14:paraId="6F6DB512" w14:textId="77777777" w:rsidR="007B2782" w:rsidRDefault="00560B7C" w:rsidP="00B9032C">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sidR="007B2782">
        <w:rPr>
          <w:sz w:val="20"/>
        </w:rPr>
        <w:t>:</w:t>
      </w:r>
    </w:p>
    <w:p w14:paraId="5EC878C3" w14:textId="77777777" w:rsidR="00B62578" w:rsidRDefault="007B2782" w:rsidP="007B2782">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00560B7C" w:rsidRPr="007B2782">
        <w:rPr>
          <w:sz w:val="20"/>
        </w:rPr>
        <w:t xml:space="preserve"> fifteen (15) Business Days (or such other period as the Parties may agree</w:t>
      </w:r>
      <w:r>
        <w:rPr>
          <w:sz w:val="20"/>
        </w:rPr>
        <w:t xml:space="preserve"> (acting reasonably) having regard to the nature of the Change(s)) after the date on which the Contract shall have received the Authority Notice of Change; or</w:t>
      </w:r>
      <w:r w:rsidR="00560B7C" w:rsidRPr="007B2782">
        <w:rPr>
          <w:sz w:val="20"/>
        </w:rPr>
        <w:t xml:space="preserve"> </w:t>
      </w:r>
    </w:p>
    <w:p w14:paraId="4BCDA92E" w14:textId="77777777" w:rsidR="007B2782" w:rsidRDefault="00FF54EF" w:rsidP="007B2782">
      <w:pPr>
        <w:pStyle w:val="ListParagraph"/>
        <w:numPr>
          <w:ilvl w:val="2"/>
          <w:numId w:val="2"/>
        </w:numPr>
        <w:tabs>
          <w:tab w:val="left" w:pos="2776"/>
          <w:tab w:val="left" w:pos="2778"/>
        </w:tabs>
        <w:spacing w:before="123"/>
        <w:ind w:right="1071"/>
        <w:rPr>
          <w:sz w:val="20"/>
        </w:rPr>
      </w:pPr>
      <w:r>
        <w:rPr>
          <w:sz w:val="20"/>
        </w:rPr>
        <w:t>(</w:t>
      </w:r>
      <w:r w:rsidR="007B2782">
        <w:rPr>
          <w:sz w:val="20"/>
        </w:rPr>
        <w:t>where the Contractor has notified the Authority that the relevant Change or Changes is/are a Change(s) falling within the scope of Clauses 5.a, 5.b and/or 5.c in accordance with Clause 5 and:</w:t>
      </w:r>
    </w:p>
    <w:p w14:paraId="2BE02979" w14:textId="77777777" w:rsidR="007B2782" w:rsidRDefault="007B2782" w:rsidP="007B2782">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 is determined under Condition 40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51A3BFAD" w14:textId="77777777" w:rsidR="00FF54EF" w:rsidRDefault="00FF54EF" w:rsidP="007B2782">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11FD3CF2" w14:textId="77777777" w:rsidR="00FF54EF" w:rsidRPr="00FF54EF" w:rsidRDefault="00FF54EF" w:rsidP="00FF54EF">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3B17D560" w14:textId="77777777" w:rsidR="00B62578" w:rsidRPr="007B2782" w:rsidRDefault="00560B7C" w:rsidP="00B9032C">
      <w:pPr>
        <w:pStyle w:val="ListParagraph"/>
        <w:numPr>
          <w:ilvl w:val="0"/>
          <w:numId w:val="2"/>
        </w:numPr>
        <w:tabs>
          <w:tab w:val="left" w:pos="2776"/>
          <w:tab w:val="left" w:pos="2777"/>
        </w:tabs>
        <w:rPr>
          <w:sz w:val="20"/>
        </w:rPr>
      </w:pPr>
      <w:r w:rsidRPr="007B2782">
        <w:rPr>
          <w:sz w:val="20"/>
        </w:rPr>
        <w:t>The Contractor Change Proposal shall</w:t>
      </w:r>
      <w:r w:rsidR="00FF54EF">
        <w:rPr>
          <w:sz w:val="20"/>
        </w:rPr>
        <w:t xml:space="preserve"> comprise in respect of each and all Change(s) proposed:</w:t>
      </w:r>
    </w:p>
    <w:p w14:paraId="1C6185F7" w14:textId="77777777" w:rsidR="00B62578" w:rsidRPr="007B2782" w:rsidRDefault="00560B7C">
      <w:pPr>
        <w:pStyle w:val="ListParagraph"/>
        <w:numPr>
          <w:ilvl w:val="2"/>
          <w:numId w:val="2"/>
        </w:numPr>
        <w:tabs>
          <w:tab w:val="left" w:pos="3028"/>
          <w:tab w:val="left" w:pos="3029"/>
        </w:tabs>
        <w:ind w:hanging="554"/>
        <w:rPr>
          <w:sz w:val="20"/>
        </w:rPr>
      </w:pPr>
      <w:r w:rsidRPr="007B2782">
        <w:rPr>
          <w:sz w:val="20"/>
        </w:rPr>
        <w:t>the effect of the Change</w:t>
      </w:r>
      <w:r w:rsidR="00FF54EF">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14:paraId="645D1026" w14:textId="77777777" w:rsidR="00B62578" w:rsidRPr="007B2782" w:rsidRDefault="00560B7C">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sidR="00FF54EF">
        <w:rPr>
          <w:sz w:val="20"/>
        </w:rPr>
        <w:t>(s)</w:t>
      </w:r>
      <w:r w:rsidRPr="007B2782">
        <w:rPr>
          <w:sz w:val="20"/>
        </w:rPr>
        <w:t>;</w:t>
      </w:r>
    </w:p>
    <w:p w14:paraId="61415D37" w14:textId="77777777" w:rsidR="00B62578" w:rsidRPr="007B2782" w:rsidRDefault="00560B7C">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sidR="00FF54EF">
        <w:rPr>
          <w:sz w:val="20"/>
        </w:rPr>
        <w:t>(s)</w:t>
      </w:r>
      <w:r w:rsidRPr="007B2782">
        <w:rPr>
          <w:sz w:val="20"/>
        </w:rPr>
        <w:t>;</w:t>
      </w:r>
    </w:p>
    <w:p w14:paraId="23A1F7E6" w14:textId="77777777" w:rsidR="00B62578" w:rsidRPr="007B2782" w:rsidRDefault="00560B7C">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sidR="00FF54EF">
        <w:rPr>
          <w:sz w:val="20"/>
        </w:rPr>
        <w:t>(s)</w:t>
      </w:r>
      <w:r w:rsidRPr="007B2782">
        <w:rPr>
          <w:sz w:val="20"/>
        </w:rPr>
        <w:t>, including, where appropriate, to the Contract Price;</w:t>
      </w:r>
      <w:r w:rsidRPr="007B2782">
        <w:rPr>
          <w:spacing w:val="-6"/>
          <w:sz w:val="20"/>
        </w:rPr>
        <w:t xml:space="preserve"> </w:t>
      </w:r>
      <w:r w:rsidRPr="007B2782">
        <w:rPr>
          <w:sz w:val="20"/>
        </w:rPr>
        <w:t>and</w:t>
      </w:r>
    </w:p>
    <w:p w14:paraId="17B00222" w14:textId="77777777" w:rsidR="00B62578" w:rsidRPr="007B2782" w:rsidRDefault="00560B7C">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564E8214" w14:textId="77777777" w:rsidR="00B62578" w:rsidRPr="007B2782" w:rsidRDefault="00560B7C" w:rsidP="00B9032C">
      <w:pPr>
        <w:pStyle w:val="ListParagraph"/>
        <w:numPr>
          <w:ilvl w:val="0"/>
          <w:numId w:val="2"/>
        </w:numPr>
        <w:tabs>
          <w:tab w:val="left" w:pos="2776"/>
          <w:tab w:val="left" w:pos="2777"/>
        </w:tabs>
        <w:spacing w:before="118"/>
        <w:ind w:right="1281"/>
        <w:rPr>
          <w:sz w:val="20"/>
        </w:rPr>
      </w:pPr>
      <w:r w:rsidRPr="007B2782">
        <w:rPr>
          <w:sz w:val="20"/>
        </w:rPr>
        <w:t>The price for any Change</w:t>
      </w:r>
      <w:r w:rsidR="00FF54EF">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sidR="00FF54EF">
        <w:rPr>
          <w:sz w:val="20"/>
        </w:rPr>
        <w:t>(s)</w:t>
      </w:r>
      <w:r w:rsidRPr="007B2782">
        <w:rPr>
          <w:sz w:val="20"/>
        </w:rPr>
        <w:t>.</w:t>
      </w:r>
    </w:p>
    <w:p w14:paraId="1CE12E28" w14:textId="77777777" w:rsidR="00B62578" w:rsidRPr="007B2782" w:rsidRDefault="00560B7C" w:rsidP="00FF54EF">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05B475CC" w14:textId="77777777" w:rsidR="00B62578" w:rsidRPr="007B2782" w:rsidRDefault="00560B7C" w:rsidP="00FF54EF">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7717CE99" w14:textId="77777777" w:rsidR="00B62578" w:rsidRPr="007B2782" w:rsidRDefault="00560B7C">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sidR="00DB4403">
        <w:rPr>
          <w:sz w:val="20"/>
        </w:rPr>
        <w:t xml:space="preserve"> and</w:t>
      </w:r>
    </w:p>
    <w:p w14:paraId="675DCC53" w14:textId="77777777" w:rsidR="00B62578" w:rsidRPr="007B2782" w:rsidRDefault="00560B7C">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sidR="00DB4403">
        <w:rPr>
          <w:sz w:val="20"/>
        </w:rPr>
        <w:t>(</w:t>
      </w:r>
      <w:r w:rsidRPr="007B2782">
        <w:rPr>
          <w:sz w:val="20"/>
        </w:rPr>
        <w:t xml:space="preserve">and </w:t>
      </w:r>
      <w:r w:rsidR="00DB4403">
        <w:rPr>
          <w:sz w:val="20"/>
        </w:rPr>
        <w:t xml:space="preserve">(in relation to a Change(s) proposed by the Authority) </w:t>
      </w:r>
      <w:r w:rsidRPr="007B2782">
        <w:rPr>
          <w:sz w:val="20"/>
        </w:rPr>
        <w:t>following such discussions the Authority may modify the Authority Notice of Change</w:t>
      </w:r>
      <w:r w:rsidR="00DB4403">
        <w:rPr>
          <w:sz w:val="20"/>
        </w:rPr>
        <w:t>)</w:t>
      </w:r>
      <w:r w:rsidRPr="007B2782">
        <w:rPr>
          <w:sz w:val="20"/>
        </w:rPr>
        <w:t xml:space="preserve"> and the Contractor shall as soon as practicable, and in any event not more than ten (10) Business Days (or such other period as the Parties </w:t>
      </w:r>
      <w:r w:rsidR="00DB4403">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14747907" w14:textId="77777777" w:rsidR="00B62578" w:rsidRPr="007B2782" w:rsidRDefault="00560B7C" w:rsidP="00FF54EF">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14:paraId="5353B218" w14:textId="77777777" w:rsidR="00B62578" w:rsidRPr="007B2782" w:rsidRDefault="00DB4403">
      <w:pPr>
        <w:pStyle w:val="ListParagraph"/>
        <w:numPr>
          <w:ilvl w:val="2"/>
          <w:numId w:val="2"/>
        </w:numPr>
        <w:tabs>
          <w:tab w:val="left" w:pos="3027"/>
          <w:tab w:val="left" w:pos="3029"/>
        </w:tabs>
        <w:ind w:left="2468" w:right="1369" w:firstLine="0"/>
        <w:rPr>
          <w:sz w:val="20"/>
        </w:rPr>
      </w:pPr>
      <w:r>
        <w:rPr>
          <w:sz w:val="20"/>
        </w:rPr>
        <w:t xml:space="preserve">Either </w:t>
      </w:r>
      <w:r w:rsidR="00560B7C" w:rsidRPr="007B2782">
        <w:rPr>
          <w:sz w:val="20"/>
        </w:rPr>
        <w:t>indicate its acceptance of the Change Proposal by issuing an amendment to</w:t>
      </w:r>
      <w:r w:rsidR="00560B7C" w:rsidRPr="007B2782">
        <w:rPr>
          <w:spacing w:val="-37"/>
          <w:sz w:val="20"/>
        </w:rPr>
        <w:t xml:space="preserve"> </w:t>
      </w:r>
      <w:r w:rsidR="00560B7C" w:rsidRPr="007B2782">
        <w:rPr>
          <w:sz w:val="20"/>
        </w:rPr>
        <w:t>the Contract in accordance with Condition 6 (</w:t>
      </w:r>
      <w:r w:rsidR="00094C03" w:rsidRPr="007B2782">
        <w:rPr>
          <w:sz w:val="20"/>
        </w:rPr>
        <w:t xml:space="preserve">Formal </w:t>
      </w:r>
      <w:r w:rsidR="00560B7C" w:rsidRPr="007B2782">
        <w:rPr>
          <w:sz w:val="20"/>
        </w:rPr>
        <w:t>Amendments to</w:t>
      </w:r>
      <w:r w:rsidR="00094C03" w:rsidRPr="007B2782">
        <w:rPr>
          <w:sz w:val="20"/>
        </w:rPr>
        <w:t xml:space="preserve"> the</w:t>
      </w:r>
      <w:r>
        <w:rPr>
          <w:sz w:val="20"/>
        </w:rPr>
        <w:t xml:space="preserve"> Contract), whereupon the Contractor shall promptly issue to the Authority the Contractor’s DEFFORM 10B indicating their unqualified </w:t>
      </w:r>
      <w:r w:rsidR="003F486E">
        <w:rPr>
          <w:sz w:val="20"/>
        </w:rPr>
        <w:t>acceptance</w:t>
      </w:r>
      <w:r>
        <w:rPr>
          <w:sz w:val="20"/>
        </w:rPr>
        <w:t xml:space="preserve"> of such amendment in accordance with, and otherwise discharge their obligation under, such Condition and implement the relevant Changes(s) in accordance with such pr</w:t>
      </w:r>
      <w:r w:rsidR="00560B7C" w:rsidRPr="007B2782">
        <w:rPr>
          <w:sz w:val="20"/>
        </w:rPr>
        <w:t>o</w:t>
      </w:r>
      <w:r>
        <w:rPr>
          <w:sz w:val="20"/>
        </w:rPr>
        <w:t xml:space="preserve">posal; </w:t>
      </w:r>
      <w:r>
        <w:rPr>
          <w:sz w:val="20"/>
          <w:u w:val="single"/>
        </w:rPr>
        <w:t>or</w:t>
      </w:r>
    </w:p>
    <w:p w14:paraId="4CE43788" w14:textId="77777777" w:rsidR="00B62578" w:rsidRPr="007B2782" w:rsidRDefault="00DB4403">
      <w:pPr>
        <w:pStyle w:val="ListParagraph"/>
        <w:numPr>
          <w:ilvl w:val="2"/>
          <w:numId w:val="2"/>
        </w:numPr>
        <w:tabs>
          <w:tab w:val="left" w:pos="3027"/>
          <w:tab w:val="left" w:pos="3029"/>
        </w:tabs>
        <w:ind w:left="2468" w:right="1435" w:firstLine="0"/>
        <w:rPr>
          <w:sz w:val="20"/>
        </w:rPr>
      </w:pPr>
      <w:r>
        <w:rPr>
          <w:sz w:val="20"/>
        </w:rPr>
        <w:t xml:space="preserve">serve </w:t>
      </w:r>
      <w:r w:rsidR="00560B7C" w:rsidRPr="007B2782">
        <w:rPr>
          <w:sz w:val="20"/>
        </w:rPr>
        <w:t>Notice on the Contractor rejecting the Contractor Change Proposal and withdrawing (where issued</w:t>
      </w:r>
      <w:r>
        <w:rPr>
          <w:sz w:val="20"/>
        </w:rPr>
        <w:t xml:space="preserve"> in relation to a Change proposed by the Authority</w:t>
      </w:r>
      <w:r w:rsidR="00560B7C" w:rsidRPr="007B2782">
        <w:rPr>
          <w:sz w:val="20"/>
        </w:rPr>
        <w:t>) the Authority Notice of</w:t>
      </w:r>
      <w:r w:rsidR="00560B7C" w:rsidRPr="007B2782">
        <w:rPr>
          <w:spacing w:val="-4"/>
          <w:sz w:val="20"/>
        </w:rPr>
        <w:t xml:space="preserve"> </w:t>
      </w:r>
      <w:r>
        <w:rPr>
          <w:sz w:val="20"/>
        </w:rPr>
        <w:t>Change (in which case such notice of change shall have no further effect)</w:t>
      </w:r>
    </w:p>
    <w:p w14:paraId="6A333D10" w14:textId="77777777" w:rsidR="00B62578" w:rsidRPr="007B2782" w:rsidRDefault="00560B7C" w:rsidP="00FF54EF">
      <w:pPr>
        <w:pStyle w:val="ListParagraph"/>
        <w:numPr>
          <w:ilvl w:val="0"/>
          <w:numId w:val="2"/>
        </w:numPr>
        <w:tabs>
          <w:tab w:val="left" w:pos="2322"/>
          <w:tab w:val="left" w:pos="2323"/>
        </w:tabs>
        <w:spacing w:before="119"/>
        <w:ind w:right="1385"/>
        <w:rPr>
          <w:sz w:val="20"/>
        </w:rPr>
      </w:pPr>
      <w:r w:rsidRPr="007B2782">
        <w:rPr>
          <w:sz w:val="20"/>
        </w:rPr>
        <w:t>If the Authority rejects the</w:t>
      </w:r>
      <w:r w:rsidR="00DB4403">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14:paraId="4ABA74CA" w14:textId="77777777" w:rsidR="00B62578" w:rsidRPr="007B2782" w:rsidRDefault="00560B7C" w:rsidP="00FF54EF">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sidR="00DB4403">
        <w:rPr>
          <w:sz w:val="20"/>
        </w:rPr>
        <w:t xml:space="preserve">in connection with the implementation of the any Change(s), </w:t>
      </w:r>
      <w:r w:rsidRPr="007B2782">
        <w:rPr>
          <w:sz w:val="20"/>
        </w:rPr>
        <w:t>unless a Contractor Change Proposal has been accepted</w:t>
      </w:r>
      <w:r w:rsidR="00DB4403">
        <w:rPr>
          <w:sz w:val="20"/>
        </w:rPr>
        <w:t xml:space="preserve"> by the Authority</w:t>
      </w:r>
      <w:r w:rsidRPr="007B2782">
        <w:rPr>
          <w:sz w:val="20"/>
        </w:rPr>
        <w:t xml:space="preserve"> in accordance with Clause </w:t>
      </w:r>
      <w:r w:rsidR="00DB4403">
        <w:rPr>
          <w:sz w:val="20"/>
        </w:rPr>
        <w:t>11.a and then only to the terms of the Contractor Change proposal so accepted</w:t>
      </w:r>
      <w:r w:rsidRPr="007B2782">
        <w:rPr>
          <w:sz w:val="20"/>
        </w:rPr>
        <w:t>.</w:t>
      </w:r>
    </w:p>
    <w:p w14:paraId="6E1F4B63" w14:textId="77777777" w:rsidR="00B62578" w:rsidRPr="007B2782" w:rsidRDefault="00560B7C" w:rsidP="00DB4403">
      <w:pPr>
        <w:pStyle w:val="Heading1"/>
        <w:tabs>
          <w:tab w:val="left" w:pos="2055"/>
          <w:tab w:val="left" w:pos="2056"/>
        </w:tabs>
      </w:pPr>
      <w:r w:rsidRPr="007B2782">
        <w:t>Contractor</w:t>
      </w:r>
      <w:r w:rsidRPr="007B2782">
        <w:rPr>
          <w:spacing w:val="-3"/>
        </w:rPr>
        <w:t xml:space="preserve"> </w:t>
      </w:r>
      <w:r w:rsidRPr="007B2782">
        <w:t>Changes</w:t>
      </w:r>
    </w:p>
    <w:p w14:paraId="419C0548" w14:textId="77777777" w:rsidR="00B62578" w:rsidRPr="007B2782" w:rsidRDefault="00DB4403" w:rsidP="00DB4403">
      <w:pPr>
        <w:pStyle w:val="BodyText"/>
        <w:spacing w:before="120"/>
        <w:ind w:left="2127" w:right="1265" w:hanging="851"/>
      </w:pPr>
      <w:r w:rsidRPr="00DB4403">
        <w:rPr>
          <w:b/>
        </w:rPr>
        <w:t>14.</w:t>
      </w:r>
      <w:r>
        <w:tab/>
      </w:r>
      <w:r w:rsidR="00560B7C" w:rsidRPr="007B2782">
        <w:t>If the Contractor wishes to propose a Change</w:t>
      </w:r>
      <w:r>
        <w:t xml:space="preserve"> or Changes</w:t>
      </w:r>
      <w:r w:rsidR="00560B7C" w:rsidRPr="007B2782">
        <w:t xml:space="preserve">, </w:t>
      </w:r>
      <w:r>
        <w:t>they</w:t>
      </w:r>
      <w:r w:rsidR="00560B7C" w:rsidRPr="007B2782">
        <w:t xml:space="preserve"> shall serve a Contractor C</w:t>
      </w:r>
      <w:r>
        <w:t>hange Proposal on the Authority. Such proposal shall be prepared and reviewed in accordance with and otherwise be subject to the provisions of Clauses 8 to 13 (inclusive)</w:t>
      </w:r>
      <w:r w:rsidR="00AA048F">
        <w:t>.</w:t>
      </w:r>
    </w:p>
    <w:p w14:paraId="19837FCA" w14:textId="77777777" w:rsidR="00094C03" w:rsidRPr="00B9032C" w:rsidRDefault="00094C03">
      <w:pPr>
        <w:pStyle w:val="BodyText"/>
        <w:spacing w:before="120"/>
        <w:ind w:left="1902" w:right="1265"/>
        <w:rPr>
          <w:color w:val="FF0000"/>
        </w:rPr>
      </w:pPr>
    </w:p>
    <w:p w14:paraId="64CA19AF" w14:textId="77777777" w:rsidR="00094C03" w:rsidRPr="00B9032C" w:rsidRDefault="00094C03">
      <w:pPr>
        <w:rPr>
          <w:color w:val="FF0000"/>
          <w:sz w:val="20"/>
          <w:szCs w:val="20"/>
        </w:rPr>
      </w:pPr>
      <w:r w:rsidRPr="00B9032C">
        <w:rPr>
          <w:color w:val="FF0000"/>
        </w:rPr>
        <w:br w:type="page"/>
      </w:r>
    </w:p>
    <w:p w14:paraId="38483C58" w14:textId="77777777" w:rsidR="00094C03" w:rsidRDefault="00094C03">
      <w:pPr>
        <w:pStyle w:val="BodyText"/>
        <w:spacing w:before="120"/>
        <w:ind w:left="1902" w:right="1265"/>
      </w:pPr>
    </w:p>
    <w:p w14:paraId="463FD9C7" w14:textId="77777777" w:rsidR="00B62578" w:rsidRDefault="00560B7C">
      <w:pPr>
        <w:pStyle w:val="Heading1"/>
        <w:ind w:left="1335" w:right="1605"/>
      </w:pPr>
      <w:bookmarkStart w:id="7" w:name="Schedule_5_-_Contractor’s_Commercially_S"/>
      <w:bookmarkEnd w:id="7"/>
      <w:r>
        <w:t xml:space="preserve">Schedule 5 - </w:t>
      </w:r>
      <w:r>
        <w:rPr>
          <w:spacing w:val="-3"/>
        </w:rPr>
        <w:t xml:space="preserve">Contractor’s Commercially Sensitive Information Form </w:t>
      </w:r>
      <w:r>
        <w:t xml:space="preserve">(i.a.w. condition </w:t>
      </w:r>
      <w:r w:rsidR="00094C03">
        <w:t>12</w:t>
      </w:r>
      <w:r>
        <w:t>) for Contract No:</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03D22B9C" w14:textId="77777777">
        <w:trPr>
          <w:trHeight w:val="496"/>
        </w:trPr>
        <w:tc>
          <w:tcPr>
            <w:tcW w:w="9272" w:type="dxa"/>
            <w:tcBorders>
              <w:left w:val="double" w:sz="2" w:space="0" w:color="F0F0F0"/>
            </w:tcBorders>
          </w:tcPr>
          <w:p w14:paraId="1A929105" w14:textId="77777777" w:rsidR="00B62578" w:rsidRDefault="00560B7C">
            <w:pPr>
              <w:pStyle w:val="TableParagraph"/>
              <w:spacing w:before="129"/>
              <w:ind w:left="157"/>
              <w:rPr>
                <w:sz w:val="20"/>
              </w:rPr>
            </w:pPr>
            <w:r>
              <w:rPr>
                <w:sz w:val="20"/>
              </w:rPr>
              <w:t>Contract</w:t>
            </w:r>
            <w:r>
              <w:rPr>
                <w:spacing w:val="53"/>
                <w:sz w:val="20"/>
              </w:rPr>
              <w:t xml:space="preserve"> </w:t>
            </w:r>
            <w:r>
              <w:rPr>
                <w:sz w:val="20"/>
              </w:rPr>
              <w:t>No:</w:t>
            </w:r>
          </w:p>
        </w:tc>
      </w:tr>
      <w:tr w:rsidR="00B62578" w14:paraId="1224BC41" w14:textId="77777777">
        <w:trPr>
          <w:trHeight w:val="845"/>
        </w:trPr>
        <w:tc>
          <w:tcPr>
            <w:tcW w:w="9272" w:type="dxa"/>
            <w:tcBorders>
              <w:left w:val="double" w:sz="2" w:space="0" w:color="F0F0F0"/>
            </w:tcBorders>
          </w:tcPr>
          <w:p w14:paraId="30DFBB64" w14:textId="77777777" w:rsidR="00B62578" w:rsidRDefault="00560B7C">
            <w:pPr>
              <w:pStyle w:val="TableParagraph"/>
              <w:spacing w:before="128"/>
              <w:ind w:left="157"/>
              <w:rPr>
                <w:sz w:val="20"/>
              </w:rPr>
            </w:pPr>
            <w:r>
              <w:rPr>
                <w:sz w:val="20"/>
              </w:rPr>
              <w:t>Description of Contractor’s Commercially Sensitive Information:</w:t>
            </w:r>
          </w:p>
        </w:tc>
      </w:tr>
      <w:tr w:rsidR="00B62578" w14:paraId="699DE1A5" w14:textId="77777777">
        <w:trPr>
          <w:trHeight w:val="845"/>
        </w:trPr>
        <w:tc>
          <w:tcPr>
            <w:tcW w:w="9272" w:type="dxa"/>
            <w:tcBorders>
              <w:left w:val="double" w:sz="2" w:space="0" w:color="F0F0F0"/>
            </w:tcBorders>
          </w:tcPr>
          <w:p w14:paraId="2656C3AF" w14:textId="77777777" w:rsidR="00B62578" w:rsidRDefault="00560B7C">
            <w:pPr>
              <w:pStyle w:val="TableParagraph"/>
              <w:spacing w:before="125"/>
              <w:ind w:left="157"/>
              <w:rPr>
                <w:sz w:val="20"/>
              </w:rPr>
            </w:pPr>
            <w:r>
              <w:rPr>
                <w:sz w:val="20"/>
              </w:rPr>
              <w:t>Cross Reference(s) to location of sensitive information:</w:t>
            </w:r>
          </w:p>
        </w:tc>
      </w:tr>
      <w:tr w:rsidR="00B62578" w14:paraId="69C976E4" w14:textId="77777777">
        <w:trPr>
          <w:trHeight w:val="842"/>
        </w:trPr>
        <w:tc>
          <w:tcPr>
            <w:tcW w:w="9272" w:type="dxa"/>
            <w:tcBorders>
              <w:left w:val="double" w:sz="2" w:space="0" w:color="F0F0F0"/>
            </w:tcBorders>
          </w:tcPr>
          <w:p w14:paraId="68E6654F" w14:textId="77777777" w:rsidR="00B62578" w:rsidRDefault="00560B7C">
            <w:pPr>
              <w:pStyle w:val="TableParagraph"/>
              <w:spacing w:before="125"/>
              <w:ind w:left="157"/>
              <w:rPr>
                <w:sz w:val="20"/>
              </w:rPr>
            </w:pPr>
            <w:r>
              <w:rPr>
                <w:sz w:val="20"/>
              </w:rPr>
              <w:t>Explanation of Sensitivity:</w:t>
            </w:r>
          </w:p>
        </w:tc>
      </w:tr>
      <w:tr w:rsidR="00B62578" w14:paraId="4E4EE710" w14:textId="77777777">
        <w:trPr>
          <w:trHeight w:val="845"/>
        </w:trPr>
        <w:tc>
          <w:tcPr>
            <w:tcW w:w="9272" w:type="dxa"/>
            <w:tcBorders>
              <w:left w:val="double" w:sz="2" w:space="0" w:color="F0F0F0"/>
            </w:tcBorders>
          </w:tcPr>
          <w:p w14:paraId="70E2F7F2" w14:textId="77777777" w:rsidR="00B62578" w:rsidRDefault="00560B7C">
            <w:pPr>
              <w:pStyle w:val="TableParagraph"/>
              <w:spacing w:before="128"/>
              <w:ind w:left="157"/>
              <w:rPr>
                <w:sz w:val="20"/>
              </w:rPr>
            </w:pPr>
            <w:r>
              <w:rPr>
                <w:sz w:val="20"/>
              </w:rPr>
              <w:t>Details of potential harm resulting from disclosure:</w:t>
            </w:r>
          </w:p>
        </w:tc>
      </w:tr>
      <w:tr w:rsidR="00B62578" w14:paraId="4B50FA44" w14:textId="77777777">
        <w:trPr>
          <w:trHeight w:val="495"/>
        </w:trPr>
        <w:tc>
          <w:tcPr>
            <w:tcW w:w="9272" w:type="dxa"/>
            <w:tcBorders>
              <w:left w:val="double" w:sz="2" w:space="0" w:color="F0F0F0"/>
            </w:tcBorders>
          </w:tcPr>
          <w:p w14:paraId="44033D3C" w14:textId="77777777" w:rsidR="00B62578" w:rsidRDefault="00560B7C">
            <w:pPr>
              <w:pStyle w:val="TableParagraph"/>
              <w:spacing w:before="128"/>
              <w:ind w:left="157"/>
              <w:rPr>
                <w:sz w:val="20"/>
              </w:rPr>
            </w:pPr>
            <w:r>
              <w:rPr>
                <w:sz w:val="20"/>
              </w:rPr>
              <w:t>Period of Confidence (if applicable):</w:t>
            </w:r>
          </w:p>
        </w:tc>
      </w:tr>
      <w:tr w:rsidR="00B62578" w14:paraId="5BA708DC" w14:textId="77777777">
        <w:trPr>
          <w:trHeight w:val="2245"/>
        </w:trPr>
        <w:tc>
          <w:tcPr>
            <w:tcW w:w="9272" w:type="dxa"/>
            <w:tcBorders>
              <w:left w:val="double" w:sz="2" w:space="0" w:color="F0F0F0"/>
            </w:tcBorders>
          </w:tcPr>
          <w:p w14:paraId="7C9DE9E0"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51223B26"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2943F58D" w14:textId="77777777" w:rsidR="00B62578" w:rsidRDefault="00560B7C">
            <w:pPr>
              <w:pStyle w:val="TableParagraph"/>
              <w:spacing w:before="1"/>
              <w:ind w:left="156"/>
              <w:rPr>
                <w:sz w:val="20"/>
              </w:rPr>
            </w:pPr>
            <w:r>
              <w:rPr>
                <w:sz w:val="20"/>
              </w:rPr>
              <w:t>Telephone Number:</w:t>
            </w:r>
          </w:p>
          <w:p w14:paraId="2F2FE669" w14:textId="77777777" w:rsidR="00B62578" w:rsidRDefault="00560B7C">
            <w:pPr>
              <w:pStyle w:val="TableParagraph"/>
              <w:spacing w:before="120"/>
              <w:ind w:left="156"/>
              <w:rPr>
                <w:sz w:val="20"/>
              </w:rPr>
            </w:pPr>
            <w:r>
              <w:rPr>
                <w:sz w:val="20"/>
              </w:rPr>
              <w:t>Email Address:</w:t>
            </w:r>
          </w:p>
        </w:tc>
      </w:tr>
    </w:tbl>
    <w:p w14:paraId="320BBB09" w14:textId="77777777" w:rsidR="00B62578" w:rsidRDefault="00B62578">
      <w:pPr>
        <w:rPr>
          <w:sz w:val="20"/>
        </w:rPr>
        <w:sectPr w:rsidR="00B62578">
          <w:pgSz w:w="11910" w:h="16850"/>
          <w:pgMar w:top="740" w:right="360" w:bottom="280" w:left="80" w:header="720" w:footer="720" w:gutter="0"/>
          <w:cols w:space="720"/>
        </w:sectPr>
      </w:pPr>
    </w:p>
    <w:p w14:paraId="07131D51" w14:textId="77777777"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Pr>
          <w:b/>
          <w:sz w:val="20"/>
          <w:u w:val="thick"/>
        </w:rPr>
        <w:tab/>
      </w:r>
    </w:p>
    <w:p w14:paraId="03586620" w14:textId="77777777" w:rsidR="00B62578" w:rsidRDefault="00B62578">
      <w:pPr>
        <w:pStyle w:val="BodyText"/>
        <w:spacing w:before="1"/>
        <w:rPr>
          <w:b/>
          <w:sz w:val="12"/>
        </w:rPr>
      </w:pPr>
    </w:p>
    <w:p w14:paraId="715287DA"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0632B92C" w14:textId="77777777" w:rsidR="00B62578" w:rsidRDefault="00B62578">
      <w:pPr>
        <w:pStyle w:val="BodyText"/>
        <w:spacing w:before="1"/>
        <w:rPr>
          <w:b/>
          <w:sz w:val="12"/>
        </w:rPr>
      </w:pPr>
    </w:p>
    <w:p w14:paraId="62F693F1" w14:textId="77777777" w:rsidR="00B62578" w:rsidRDefault="00560B7C">
      <w:pPr>
        <w:pStyle w:val="BodyText"/>
        <w:spacing w:before="93"/>
        <w:ind w:left="1337" w:right="8883"/>
      </w:pPr>
      <w:r>
        <w:t>Contract No:</w:t>
      </w:r>
    </w:p>
    <w:p w14:paraId="28965EEB" w14:textId="77777777" w:rsidR="00B62578" w:rsidRDefault="00B62578">
      <w:pPr>
        <w:pStyle w:val="BodyText"/>
        <w:spacing w:before="1"/>
      </w:pPr>
    </w:p>
    <w:p w14:paraId="2BC41319" w14:textId="77777777" w:rsidR="00B62578" w:rsidRDefault="00560B7C">
      <w:pPr>
        <w:pStyle w:val="BodyText"/>
        <w:ind w:left="1337" w:right="8883"/>
      </w:pPr>
      <w:r>
        <w:t>Contract Title:</w:t>
      </w:r>
    </w:p>
    <w:p w14:paraId="1C1D62A0" w14:textId="77777777" w:rsidR="00B62578" w:rsidRDefault="00B62578">
      <w:pPr>
        <w:pStyle w:val="BodyText"/>
        <w:spacing w:before="10"/>
        <w:rPr>
          <w:sz w:val="19"/>
        </w:rPr>
      </w:pPr>
    </w:p>
    <w:p w14:paraId="2E5D64F9" w14:textId="77777777" w:rsidR="00B62578" w:rsidRDefault="00560B7C">
      <w:pPr>
        <w:pStyle w:val="BodyText"/>
        <w:ind w:left="1337" w:right="8883"/>
      </w:pPr>
      <w:r>
        <w:t>Contractor:</w:t>
      </w:r>
    </w:p>
    <w:p w14:paraId="4FF77DEC" w14:textId="77777777" w:rsidR="00B62578" w:rsidRDefault="00B62578">
      <w:pPr>
        <w:pStyle w:val="BodyText"/>
        <w:spacing w:before="1"/>
      </w:pPr>
    </w:p>
    <w:p w14:paraId="64A69BED" w14:textId="77777777" w:rsidR="00B62578" w:rsidRDefault="00560B7C">
      <w:pPr>
        <w:pStyle w:val="BodyText"/>
        <w:ind w:left="1337"/>
      </w:pPr>
      <w:r>
        <w:t>Date of Contract:</w:t>
      </w:r>
    </w:p>
    <w:p w14:paraId="66B8C117" w14:textId="77777777" w:rsidR="00B62578" w:rsidRDefault="00B62578">
      <w:pPr>
        <w:pStyle w:val="BodyText"/>
      </w:pPr>
    </w:p>
    <w:p w14:paraId="58D48212"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C2206"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6B8EC9E6" w14:textId="77777777" w:rsidR="00B62578" w:rsidRDefault="00B62578">
      <w:pPr>
        <w:pStyle w:val="BodyText"/>
        <w:spacing w:before="9"/>
        <w:rPr>
          <w:sz w:val="11"/>
        </w:rPr>
      </w:pPr>
    </w:p>
    <w:p w14:paraId="5FE462D5" w14:textId="77777777"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FABEE"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57B05CF8" w14:textId="77777777" w:rsidR="00B62578" w:rsidRDefault="00B62578">
      <w:pPr>
        <w:pStyle w:val="BodyText"/>
      </w:pPr>
    </w:p>
    <w:p w14:paraId="23EB7CE6" w14:textId="77777777" w:rsidR="00B62578" w:rsidRDefault="00B62578">
      <w:pPr>
        <w:pStyle w:val="BodyText"/>
      </w:pPr>
    </w:p>
    <w:p w14:paraId="1C233F20" w14:textId="77777777" w:rsidR="00B62578" w:rsidRDefault="00B62578">
      <w:pPr>
        <w:pStyle w:val="BodyText"/>
        <w:spacing w:before="1"/>
      </w:pPr>
    </w:p>
    <w:p w14:paraId="0F39719D" w14:textId="77777777" w:rsidR="00B62578" w:rsidRDefault="00560B7C">
      <w:pPr>
        <w:pStyle w:val="BodyText"/>
        <w:ind w:left="1338" w:right="8084"/>
      </w:pPr>
      <w:r>
        <w:t>Contractor’s Signature:</w:t>
      </w:r>
    </w:p>
    <w:p w14:paraId="29C85659" w14:textId="77777777" w:rsidR="00B62578" w:rsidRDefault="00B62578">
      <w:pPr>
        <w:pStyle w:val="BodyText"/>
        <w:spacing w:before="1"/>
      </w:pPr>
    </w:p>
    <w:p w14:paraId="05A564A9" w14:textId="77777777" w:rsidR="00B62578" w:rsidRDefault="00560B7C">
      <w:pPr>
        <w:pStyle w:val="BodyText"/>
        <w:ind w:left="1338" w:right="8084"/>
      </w:pPr>
      <w:r>
        <w:t>Name:</w:t>
      </w:r>
    </w:p>
    <w:p w14:paraId="35135015" w14:textId="77777777" w:rsidR="00B62578" w:rsidRDefault="00B62578">
      <w:pPr>
        <w:pStyle w:val="BodyText"/>
        <w:spacing w:before="1"/>
      </w:pPr>
    </w:p>
    <w:p w14:paraId="40F4014F" w14:textId="77777777" w:rsidR="00B62578" w:rsidRDefault="00560B7C">
      <w:pPr>
        <w:pStyle w:val="BodyText"/>
        <w:ind w:left="1337" w:right="9318"/>
      </w:pPr>
      <w:r>
        <w:t>Job Title:</w:t>
      </w:r>
    </w:p>
    <w:p w14:paraId="6BE2F8B5" w14:textId="77777777" w:rsidR="00B62578" w:rsidRDefault="00B62578">
      <w:pPr>
        <w:pStyle w:val="BodyText"/>
        <w:spacing w:before="10"/>
        <w:rPr>
          <w:sz w:val="19"/>
        </w:rPr>
      </w:pPr>
    </w:p>
    <w:p w14:paraId="7D6C1CC1" w14:textId="77777777" w:rsidR="00B62578" w:rsidRDefault="00560B7C">
      <w:pPr>
        <w:pStyle w:val="BodyText"/>
        <w:ind w:left="1337" w:right="9318"/>
      </w:pPr>
      <w:r>
        <w:t>Date:</w:t>
      </w:r>
    </w:p>
    <w:p w14:paraId="3798129F" w14:textId="77777777" w:rsidR="00B62578" w:rsidRDefault="00B62578">
      <w:pPr>
        <w:pStyle w:val="BodyText"/>
        <w:spacing w:before="1"/>
      </w:pPr>
    </w:p>
    <w:p w14:paraId="600F3700"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42BDE1A7"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B64642"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098697AB" w14:textId="77777777" w:rsidR="00B62578" w:rsidRDefault="00B62578">
      <w:pPr>
        <w:pStyle w:val="BodyText"/>
        <w:spacing w:before="8"/>
        <w:rPr>
          <w:sz w:val="13"/>
        </w:rPr>
      </w:pPr>
    </w:p>
    <w:p w14:paraId="0B751FFD" w14:textId="77777777" w:rsidR="00B62578" w:rsidRDefault="00560B7C">
      <w:pPr>
        <w:pStyle w:val="BodyText"/>
        <w:spacing w:before="93" w:line="480" w:lineRule="auto"/>
        <w:ind w:left="1338" w:right="6822"/>
      </w:pPr>
      <w:r>
        <w:t>To be completed by the Authority Domestic Management Code (DMC): NATO Stock Number:</w:t>
      </w:r>
    </w:p>
    <w:p w14:paraId="2758EE79" w14:textId="77777777" w:rsidR="00B62578" w:rsidRDefault="00560B7C">
      <w:pPr>
        <w:pStyle w:val="BodyText"/>
        <w:spacing w:before="1"/>
        <w:ind w:left="1337" w:right="8593"/>
      </w:pPr>
      <w:r>
        <w:t>Contact Name:</w:t>
      </w:r>
    </w:p>
    <w:p w14:paraId="19C16F53" w14:textId="77777777" w:rsidR="00B62578" w:rsidRDefault="00B62578">
      <w:pPr>
        <w:pStyle w:val="BodyText"/>
      </w:pPr>
    </w:p>
    <w:p w14:paraId="2CD8950D" w14:textId="77777777" w:rsidR="00B62578" w:rsidRDefault="00560B7C">
      <w:pPr>
        <w:pStyle w:val="BodyText"/>
        <w:spacing w:before="1"/>
        <w:ind w:left="1337" w:right="8593"/>
      </w:pPr>
      <w:r>
        <w:t>Contact Address:</w:t>
      </w:r>
    </w:p>
    <w:p w14:paraId="0BDADBA8" w14:textId="77777777" w:rsidR="00B62578" w:rsidRDefault="00B62578">
      <w:pPr>
        <w:pStyle w:val="BodyText"/>
        <w:spacing w:before="10"/>
        <w:rPr>
          <w:sz w:val="19"/>
        </w:rPr>
      </w:pPr>
    </w:p>
    <w:p w14:paraId="66297DE4" w14:textId="77777777" w:rsidR="00B62578" w:rsidRDefault="00560B7C">
      <w:pPr>
        <w:pStyle w:val="BodyText"/>
        <w:spacing w:line="230" w:lineRule="exact"/>
        <w:ind w:left="1337"/>
      </w:pPr>
      <w:r>
        <w:t>Copy to be forwarded to:</w:t>
      </w:r>
    </w:p>
    <w:p w14:paraId="60CF8711" w14:textId="77777777" w:rsidR="00B62578" w:rsidRDefault="00B62578">
      <w:pPr>
        <w:pStyle w:val="BodyText"/>
        <w:spacing w:before="6"/>
        <w:rPr>
          <w:sz w:val="30"/>
        </w:rPr>
      </w:pPr>
    </w:p>
    <w:p w14:paraId="147D7EF4" w14:textId="77777777" w:rsidR="00B62578" w:rsidRDefault="00560B7C">
      <w:pPr>
        <w:pStyle w:val="BodyText"/>
        <w:ind w:left="1337" w:right="6078"/>
      </w:pPr>
      <w:r>
        <w:t>Hazardous Stores Information System (HSIS) Defence Safety Authority (DSA)</w:t>
      </w:r>
    </w:p>
    <w:p w14:paraId="2D7C2012" w14:textId="77777777" w:rsidR="00B62578" w:rsidRDefault="00560B7C">
      <w:pPr>
        <w:pStyle w:val="BodyText"/>
        <w:spacing w:before="1"/>
        <w:ind w:left="1337" w:right="5967"/>
      </w:pPr>
      <w:r>
        <w:t>Movement Transport Safety Regulator (MTSR) Hazel Building Level 1, #H019</w:t>
      </w:r>
    </w:p>
    <w:p w14:paraId="0DE72CAE" w14:textId="77777777" w:rsidR="00B62578" w:rsidRDefault="00560B7C">
      <w:pPr>
        <w:pStyle w:val="BodyText"/>
        <w:ind w:left="1337" w:right="7767"/>
      </w:pPr>
      <w:r>
        <w:t>MOD Abbey Wood (North) Bristol BS34 8QW</w:t>
      </w:r>
    </w:p>
    <w:p w14:paraId="78A9D664" w14:textId="77777777" w:rsidR="00B62578" w:rsidRDefault="00B62578">
      <w:pPr>
        <w:sectPr w:rsidR="00B62578">
          <w:pgSz w:w="11910" w:h="16850"/>
          <w:pgMar w:top="940" w:right="360" w:bottom="280" w:left="80" w:header="720" w:footer="720" w:gutter="0"/>
          <w:cols w:space="720"/>
        </w:sectPr>
      </w:pPr>
    </w:p>
    <w:p w14:paraId="2692A999" w14:textId="77777777" w:rsidR="00B62578" w:rsidRDefault="00560B7C">
      <w:pPr>
        <w:pStyle w:val="Heading1"/>
        <w:spacing w:before="76"/>
        <w:ind w:right="2111"/>
      </w:pPr>
      <w:r>
        <w:t>Schedule 7 - Timber and Wood- Derived Products Supplied under the Contract: Data Requirements for Contract No:</w:t>
      </w:r>
    </w:p>
    <w:p w14:paraId="63812261" w14:textId="77777777" w:rsidR="00B62578" w:rsidRDefault="00B62578">
      <w:pPr>
        <w:pStyle w:val="BodyText"/>
        <w:spacing w:before="4"/>
        <w:rPr>
          <w:b/>
        </w:rPr>
      </w:pPr>
    </w:p>
    <w:p w14:paraId="6C10CE3C" w14:textId="77777777" w:rsidR="00B62578" w:rsidRDefault="00560B7C">
      <w:pPr>
        <w:pStyle w:val="BodyText"/>
        <w:ind w:left="1338"/>
      </w:pPr>
      <w:r>
        <w:t>The following information is provided in respect of condition 2</w:t>
      </w:r>
      <w:r w:rsidR="00094C03">
        <w:t>4</w:t>
      </w:r>
      <w:r>
        <w:t xml:space="preserve"> (Timber and Wood-Derived Products):</w:t>
      </w:r>
    </w:p>
    <w:p w14:paraId="5BC4BC52"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723CDDDB" w14:textId="77777777">
        <w:trPr>
          <w:trHeight w:val="1864"/>
        </w:trPr>
        <w:tc>
          <w:tcPr>
            <w:tcW w:w="1711" w:type="dxa"/>
            <w:tcBorders>
              <w:left w:val="double" w:sz="2" w:space="0" w:color="F0F0F0"/>
            </w:tcBorders>
          </w:tcPr>
          <w:p w14:paraId="25797E9E"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40FB2B4C"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7EB8C96A"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1213DA4D"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EAA79F1"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0D14CE59"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040F6F65" w14:textId="77777777">
        <w:trPr>
          <w:trHeight w:val="420"/>
        </w:trPr>
        <w:tc>
          <w:tcPr>
            <w:tcW w:w="1711" w:type="dxa"/>
            <w:tcBorders>
              <w:left w:val="double" w:sz="2" w:space="0" w:color="F0F0F0"/>
            </w:tcBorders>
          </w:tcPr>
          <w:p w14:paraId="24181D3C" w14:textId="77777777" w:rsidR="00B62578" w:rsidRDefault="00B62578">
            <w:pPr>
              <w:pStyle w:val="TableParagraph"/>
              <w:rPr>
                <w:rFonts w:ascii="Times New Roman"/>
                <w:sz w:val="18"/>
              </w:rPr>
            </w:pPr>
          </w:p>
        </w:tc>
        <w:tc>
          <w:tcPr>
            <w:tcW w:w="1645" w:type="dxa"/>
          </w:tcPr>
          <w:p w14:paraId="4C26583E" w14:textId="77777777" w:rsidR="00B62578" w:rsidRDefault="00B62578">
            <w:pPr>
              <w:pStyle w:val="TableParagraph"/>
              <w:rPr>
                <w:rFonts w:ascii="Times New Roman"/>
                <w:sz w:val="18"/>
              </w:rPr>
            </w:pPr>
          </w:p>
        </w:tc>
        <w:tc>
          <w:tcPr>
            <w:tcW w:w="1764" w:type="dxa"/>
          </w:tcPr>
          <w:p w14:paraId="76142D5E" w14:textId="77777777" w:rsidR="00B62578" w:rsidRDefault="00B62578">
            <w:pPr>
              <w:pStyle w:val="TableParagraph"/>
              <w:rPr>
                <w:rFonts w:ascii="Times New Roman"/>
                <w:sz w:val="18"/>
              </w:rPr>
            </w:pPr>
          </w:p>
        </w:tc>
        <w:tc>
          <w:tcPr>
            <w:tcW w:w="2544" w:type="dxa"/>
          </w:tcPr>
          <w:p w14:paraId="7F1D7019" w14:textId="77777777" w:rsidR="00B62578" w:rsidRDefault="00B62578">
            <w:pPr>
              <w:pStyle w:val="TableParagraph"/>
              <w:rPr>
                <w:rFonts w:ascii="Times New Roman"/>
                <w:sz w:val="18"/>
              </w:rPr>
            </w:pPr>
          </w:p>
        </w:tc>
        <w:tc>
          <w:tcPr>
            <w:tcW w:w="1609" w:type="dxa"/>
          </w:tcPr>
          <w:p w14:paraId="27626027" w14:textId="77777777" w:rsidR="00B62578" w:rsidRDefault="00B62578">
            <w:pPr>
              <w:pStyle w:val="TableParagraph"/>
              <w:rPr>
                <w:rFonts w:ascii="Times New Roman"/>
                <w:sz w:val="18"/>
              </w:rPr>
            </w:pPr>
          </w:p>
        </w:tc>
      </w:tr>
      <w:tr w:rsidR="00B62578" w14:paraId="681DF6DC" w14:textId="77777777">
        <w:trPr>
          <w:trHeight w:val="418"/>
        </w:trPr>
        <w:tc>
          <w:tcPr>
            <w:tcW w:w="1711" w:type="dxa"/>
            <w:tcBorders>
              <w:left w:val="double" w:sz="2" w:space="0" w:color="F0F0F0"/>
            </w:tcBorders>
          </w:tcPr>
          <w:p w14:paraId="5F312425" w14:textId="77777777" w:rsidR="00B62578" w:rsidRDefault="00B62578">
            <w:pPr>
              <w:pStyle w:val="TableParagraph"/>
              <w:rPr>
                <w:rFonts w:ascii="Times New Roman"/>
                <w:sz w:val="18"/>
              </w:rPr>
            </w:pPr>
          </w:p>
        </w:tc>
        <w:tc>
          <w:tcPr>
            <w:tcW w:w="1645" w:type="dxa"/>
          </w:tcPr>
          <w:p w14:paraId="7B4490F4" w14:textId="77777777" w:rsidR="00B62578" w:rsidRDefault="00B62578">
            <w:pPr>
              <w:pStyle w:val="TableParagraph"/>
              <w:rPr>
                <w:rFonts w:ascii="Times New Roman"/>
                <w:sz w:val="18"/>
              </w:rPr>
            </w:pPr>
          </w:p>
        </w:tc>
        <w:tc>
          <w:tcPr>
            <w:tcW w:w="1764" w:type="dxa"/>
          </w:tcPr>
          <w:p w14:paraId="1079E7F7" w14:textId="77777777" w:rsidR="00B62578" w:rsidRDefault="00B62578">
            <w:pPr>
              <w:pStyle w:val="TableParagraph"/>
              <w:rPr>
                <w:rFonts w:ascii="Times New Roman"/>
                <w:sz w:val="18"/>
              </w:rPr>
            </w:pPr>
          </w:p>
        </w:tc>
        <w:tc>
          <w:tcPr>
            <w:tcW w:w="2544" w:type="dxa"/>
          </w:tcPr>
          <w:p w14:paraId="2FC4A401" w14:textId="77777777" w:rsidR="00B62578" w:rsidRDefault="00B62578">
            <w:pPr>
              <w:pStyle w:val="TableParagraph"/>
              <w:rPr>
                <w:rFonts w:ascii="Times New Roman"/>
                <w:sz w:val="18"/>
              </w:rPr>
            </w:pPr>
          </w:p>
        </w:tc>
        <w:tc>
          <w:tcPr>
            <w:tcW w:w="1609" w:type="dxa"/>
          </w:tcPr>
          <w:p w14:paraId="25D499D3" w14:textId="77777777" w:rsidR="00B62578" w:rsidRDefault="00B62578">
            <w:pPr>
              <w:pStyle w:val="TableParagraph"/>
              <w:rPr>
                <w:rFonts w:ascii="Times New Roman"/>
                <w:sz w:val="18"/>
              </w:rPr>
            </w:pPr>
          </w:p>
        </w:tc>
      </w:tr>
      <w:tr w:rsidR="00B62578" w14:paraId="79B6EAC6" w14:textId="77777777">
        <w:trPr>
          <w:trHeight w:val="420"/>
        </w:trPr>
        <w:tc>
          <w:tcPr>
            <w:tcW w:w="1711" w:type="dxa"/>
            <w:tcBorders>
              <w:left w:val="double" w:sz="2" w:space="0" w:color="F0F0F0"/>
            </w:tcBorders>
          </w:tcPr>
          <w:p w14:paraId="60945380" w14:textId="77777777" w:rsidR="00B62578" w:rsidRDefault="00B62578">
            <w:pPr>
              <w:pStyle w:val="TableParagraph"/>
              <w:rPr>
                <w:rFonts w:ascii="Times New Roman"/>
                <w:sz w:val="18"/>
              </w:rPr>
            </w:pPr>
          </w:p>
        </w:tc>
        <w:tc>
          <w:tcPr>
            <w:tcW w:w="1645" w:type="dxa"/>
          </w:tcPr>
          <w:p w14:paraId="35543FD3" w14:textId="77777777" w:rsidR="00B62578" w:rsidRDefault="00B62578">
            <w:pPr>
              <w:pStyle w:val="TableParagraph"/>
              <w:rPr>
                <w:rFonts w:ascii="Times New Roman"/>
                <w:sz w:val="18"/>
              </w:rPr>
            </w:pPr>
          </w:p>
        </w:tc>
        <w:tc>
          <w:tcPr>
            <w:tcW w:w="1764" w:type="dxa"/>
          </w:tcPr>
          <w:p w14:paraId="7C2151D3" w14:textId="77777777" w:rsidR="00B62578" w:rsidRDefault="00B62578">
            <w:pPr>
              <w:pStyle w:val="TableParagraph"/>
              <w:rPr>
                <w:rFonts w:ascii="Times New Roman"/>
                <w:sz w:val="18"/>
              </w:rPr>
            </w:pPr>
          </w:p>
        </w:tc>
        <w:tc>
          <w:tcPr>
            <w:tcW w:w="2544" w:type="dxa"/>
          </w:tcPr>
          <w:p w14:paraId="254CF321" w14:textId="77777777" w:rsidR="00B62578" w:rsidRDefault="00B62578">
            <w:pPr>
              <w:pStyle w:val="TableParagraph"/>
              <w:rPr>
                <w:rFonts w:ascii="Times New Roman"/>
                <w:sz w:val="18"/>
              </w:rPr>
            </w:pPr>
          </w:p>
        </w:tc>
        <w:tc>
          <w:tcPr>
            <w:tcW w:w="1609" w:type="dxa"/>
          </w:tcPr>
          <w:p w14:paraId="14180CFC" w14:textId="77777777" w:rsidR="00B62578" w:rsidRDefault="00B62578">
            <w:pPr>
              <w:pStyle w:val="TableParagraph"/>
              <w:rPr>
                <w:rFonts w:ascii="Times New Roman"/>
                <w:sz w:val="18"/>
              </w:rPr>
            </w:pPr>
          </w:p>
        </w:tc>
      </w:tr>
      <w:tr w:rsidR="00B62578" w14:paraId="65260641" w14:textId="77777777">
        <w:trPr>
          <w:trHeight w:val="420"/>
        </w:trPr>
        <w:tc>
          <w:tcPr>
            <w:tcW w:w="1711" w:type="dxa"/>
            <w:tcBorders>
              <w:left w:val="double" w:sz="2" w:space="0" w:color="F0F0F0"/>
            </w:tcBorders>
          </w:tcPr>
          <w:p w14:paraId="795995DA" w14:textId="77777777" w:rsidR="00B62578" w:rsidRDefault="00B62578">
            <w:pPr>
              <w:pStyle w:val="TableParagraph"/>
              <w:rPr>
                <w:rFonts w:ascii="Times New Roman"/>
                <w:sz w:val="18"/>
              </w:rPr>
            </w:pPr>
          </w:p>
        </w:tc>
        <w:tc>
          <w:tcPr>
            <w:tcW w:w="1645" w:type="dxa"/>
          </w:tcPr>
          <w:p w14:paraId="7CD6C9FF" w14:textId="77777777" w:rsidR="00B62578" w:rsidRDefault="00B62578">
            <w:pPr>
              <w:pStyle w:val="TableParagraph"/>
              <w:rPr>
                <w:rFonts w:ascii="Times New Roman"/>
                <w:sz w:val="18"/>
              </w:rPr>
            </w:pPr>
          </w:p>
        </w:tc>
        <w:tc>
          <w:tcPr>
            <w:tcW w:w="1764" w:type="dxa"/>
          </w:tcPr>
          <w:p w14:paraId="57103AF0" w14:textId="77777777" w:rsidR="00B62578" w:rsidRDefault="00B62578">
            <w:pPr>
              <w:pStyle w:val="TableParagraph"/>
              <w:rPr>
                <w:rFonts w:ascii="Times New Roman"/>
                <w:sz w:val="18"/>
              </w:rPr>
            </w:pPr>
          </w:p>
        </w:tc>
        <w:tc>
          <w:tcPr>
            <w:tcW w:w="2544" w:type="dxa"/>
          </w:tcPr>
          <w:p w14:paraId="24B1FA68" w14:textId="77777777" w:rsidR="00B62578" w:rsidRDefault="00B62578">
            <w:pPr>
              <w:pStyle w:val="TableParagraph"/>
              <w:rPr>
                <w:rFonts w:ascii="Times New Roman"/>
                <w:sz w:val="18"/>
              </w:rPr>
            </w:pPr>
          </w:p>
        </w:tc>
        <w:tc>
          <w:tcPr>
            <w:tcW w:w="1609" w:type="dxa"/>
          </w:tcPr>
          <w:p w14:paraId="5AE02CDD" w14:textId="77777777" w:rsidR="00B62578" w:rsidRDefault="00B62578">
            <w:pPr>
              <w:pStyle w:val="TableParagraph"/>
              <w:rPr>
                <w:rFonts w:ascii="Times New Roman"/>
                <w:sz w:val="18"/>
              </w:rPr>
            </w:pPr>
          </w:p>
        </w:tc>
      </w:tr>
      <w:tr w:rsidR="00B62578" w14:paraId="146BD4F4" w14:textId="77777777">
        <w:trPr>
          <w:trHeight w:val="420"/>
        </w:trPr>
        <w:tc>
          <w:tcPr>
            <w:tcW w:w="1711" w:type="dxa"/>
            <w:tcBorders>
              <w:left w:val="double" w:sz="2" w:space="0" w:color="F0F0F0"/>
            </w:tcBorders>
          </w:tcPr>
          <w:p w14:paraId="7ECAE1FF" w14:textId="77777777" w:rsidR="00B62578" w:rsidRDefault="00B62578">
            <w:pPr>
              <w:pStyle w:val="TableParagraph"/>
              <w:rPr>
                <w:rFonts w:ascii="Times New Roman"/>
                <w:sz w:val="18"/>
              </w:rPr>
            </w:pPr>
          </w:p>
        </w:tc>
        <w:tc>
          <w:tcPr>
            <w:tcW w:w="1645" w:type="dxa"/>
          </w:tcPr>
          <w:p w14:paraId="484CF38A" w14:textId="77777777" w:rsidR="00B62578" w:rsidRDefault="00B62578">
            <w:pPr>
              <w:pStyle w:val="TableParagraph"/>
              <w:rPr>
                <w:rFonts w:ascii="Times New Roman"/>
                <w:sz w:val="18"/>
              </w:rPr>
            </w:pPr>
          </w:p>
        </w:tc>
        <w:tc>
          <w:tcPr>
            <w:tcW w:w="1764" w:type="dxa"/>
          </w:tcPr>
          <w:p w14:paraId="4B27D15F" w14:textId="77777777" w:rsidR="00B62578" w:rsidRDefault="00B62578">
            <w:pPr>
              <w:pStyle w:val="TableParagraph"/>
              <w:rPr>
                <w:rFonts w:ascii="Times New Roman"/>
                <w:sz w:val="18"/>
              </w:rPr>
            </w:pPr>
          </w:p>
        </w:tc>
        <w:tc>
          <w:tcPr>
            <w:tcW w:w="2544" w:type="dxa"/>
          </w:tcPr>
          <w:p w14:paraId="5197F3FD" w14:textId="77777777" w:rsidR="00B62578" w:rsidRDefault="00B62578">
            <w:pPr>
              <w:pStyle w:val="TableParagraph"/>
              <w:rPr>
                <w:rFonts w:ascii="Times New Roman"/>
                <w:sz w:val="18"/>
              </w:rPr>
            </w:pPr>
          </w:p>
        </w:tc>
        <w:tc>
          <w:tcPr>
            <w:tcW w:w="1609" w:type="dxa"/>
          </w:tcPr>
          <w:p w14:paraId="4D781FE1" w14:textId="77777777" w:rsidR="00B62578" w:rsidRDefault="00B62578">
            <w:pPr>
              <w:pStyle w:val="TableParagraph"/>
              <w:rPr>
                <w:rFonts w:ascii="Times New Roman"/>
                <w:sz w:val="18"/>
              </w:rPr>
            </w:pPr>
          </w:p>
        </w:tc>
      </w:tr>
      <w:tr w:rsidR="00B62578" w14:paraId="0F5ECB79" w14:textId="77777777">
        <w:trPr>
          <w:trHeight w:val="419"/>
        </w:trPr>
        <w:tc>
          <w:tcPr>
            <w:tcW w:w="1711" w:type="dxa"/>
            <w:tcBorders>
              <w:left w:val="double" w:sz="2" w:space="0" w:color="F0F0F0"/>
            </w:tcBorders>
          </w:tcPr>
          <w:p w14:paraId="07D562CB" w14:textId="77777777" w:rsidR="00B62578" w:rsidRDefault="00B62578">
            <w:pPr>
              <w:pStyle w:val="TableParagraph"/>
              <w:rPr>
                <w:rFonts w:ascii="Times New Roman"/>
                <w:sz w:val="18"/>
              </w:rPr>
            </w:pPr>
          </w:p>
        </w:tc>
        <w:tc>
          <w:tcPr>
            <w:tcW w:w="1645" w:type="dxa"/>
          </w:tcPr>
          <w:p w14:paraId="203BCA88" w14:textId="77777777" w:rsidR="00B62578" w:rsidRDefault="00B62578">
            <w:pPr>
              <w:pStyle w:val="TableParagraph"/>
              <w:rPr>
                <w:rFonts w:ascii="Times New Roman"/>
                <w:sz w:val="18"/>
              </w:rPr>
            </w:pPr>
          </w:p>
        </w:tc>
        <w:tc>
          <w:tcPr>
            <w:tcW w:w="1764" w:type="dxa"/>
          </w:tcPr>
          <w:p w14:paraId="30D59381" w14:textId="77777777" w:rsidR="00B62578" w:rsidRDefault="00B62578">
            <w:pPr>
              <w:pStyle w:val="TableParagraph"/>
              <w:rPr>
                <w:rFonts w:ascii="Times New Roman"/>
                <w:sz w:val="18"/>
              </w:rPr>
            </w:pPr>
          </w:p>
        </w:tc>
        <w:tc>
          <w:tcPr>
            <w:tcW w:w="2544" w:type="dxa"/>
          </w:tcPr>
          <w:p w14:paraId="0C889C60" w14:textId="77777777" w:rsidR="00B62578" w:rsidRDefault="00B62578">
            <w:pPr>
              <w:pStyle w:val="TableParagraph"/>
              <w:rPr>
                <w:rFonts w:ascii="Times New Roman"/>
                <w:sz w:val="18"/>
              </w:rPr>
            </w:pPr>
          </w:p>
        </w:tc>
        <w:tc>
          <w:tcPr>
            <w:tcW w:w="1609" w:type="dxa"/>
          </w:tcPr>
          <w:p w14:paraId="6FE3C08D" w14:textId="77777777" w:rsidR="00B62578" w:rsidRDefault="00B62578">
            <w:pPr>
              <w:pStyle w:val="TableParagraph"/>
              <w:rPr>
                <w:rFonts w:ascii="Times New Roman"/>
                <w:sz w:val="18"/>
              </w:rPr>
            </w:pPr>
          </w:p>
        </w:tc>
      </w:tr>
    </w:tbl>
    <w:p w14:paraId="42B0AA50" w14:textId="77777777" w:rsidR="00B62578" w:rsidRDefault="00B62578">
      <w:pPr>
        <w:rPr>
          <w:rFonts w:ascii="Times New Roman"/>
          <w:sz w:val="18"/>
        </w:rPr>
        <w:sectPr w:rsidR="00B62578">
          <w:pgSz w:w="11910" w:h="16850"/>
          <w:pgMar w:top="940" w:right="360" w:bottom="280" w:left="80" w:header="720" w:footer="720" w:gutter="0"/>
          <w:cols w:space="720"/>
        </w:sectPr>
      </w:pPr>
    </w:p>
    <w:p w14:paraId="0E82923C" w14:textId="77777777" w:rsidR="00B62578" w:rsidRDefault="00560B7C">
      <w:pPr>
        <w:pStyle w:val="Heading1"/>
        <w:spacing w:before="79"/>
        <w:ind w:left="1360"/>
      </w:pPr>
      <w:bookmarkStart w:id="9" w:name="Schedule_8_-_Acceptance_Procedure_(i.a.w"/>
      <w:bookmarkEnd w:id="9"/>
      <w:r>
        <w:t>Schedule 8 - Acceptance Procedure (i.a.w. condition 2</w:t>
      </w:r>
      <w:r w:rsidR="00094C03">
        <w:t>8</w:t>
      </w:r>
      <w:r>
        <w:t>) for Contract No:</w:t>
      </w:r>
    </w:p>
    <w:p w14:paraId="4230D31A" w14:textId="77777777" w:rsidR="00963922" w:rsidRDefault="00963922">
      <w:pPr>
        <w:pStyle w:val="Heading1"/>
        <w:spacing w:before="79"/>
        <w:ind w:left="1360"/>
      </w:pPr>
    </w:p>
    <w:p w14:paraId="661F54F9" w14:textId="77777777" w:rsidR="00963922" w:rsidRPr="00963922" w:rsidRDefault="00963922">
      <w:pPr>
        <w:pStyle w:val="Heading1"/>
        <w:spacing w:before="79"/>
        <w:ind w:left="1360"/>
        <w:rPr>
          <w:b w:val="0"/>
        </w:rPr>
      </w:pPr>
      <w:r w:rsidRPr="00963922">
        <w:rPr>
          <w:b w:val="0"/>
        </w:rPr>
        <w:t xml:space="preserve">Intentionally blank. </w:t>
      </w:r>
    </w:p>
    <w:p w14:paraId="5B0BCE10" w14:textId="77777777" w:rsidR="00AF0EAE" w:rsidRDefault="00AF0EAE">
      <w:pPr>
        <w:rPr>
          <w:b/>
          <w:bCs/>
          <w:sz w:val="20"/>
          <w:szCs w:val="20"/>
        </w:rPr>
      </w:pPr>
      <w:r>
        <w:br w:type="page"/>
      </w:r>
    </w:p>
    <w:p w14:paraId="6EED3472" w14:textId="77777777" w:rsidR="00AF0EAE" w:rsidRPr="00AF0EAE" w:rsidRDefault="00AF0EAE" w:rsidP="00AF0EAE">
      <w:pPr>
        <w:widowControl/>
        <w:autoSpaceDE/>
        <w:autoSpaceDN/>
        <w:ind w:left="1134"/>
        <w:rPr>
          <w:rFonts w:eastAsia="Times New Roman" w:cs="Times New Roman"/>
          <w:b/>
          <w:bCs/>
          <w:sz w:val="18"/>
          <w:szCs w:val="18"/>
          <w:lang w:eastAsia="en-US" w:bidi="ar-SA"/>
        </w:rPr>
      </w:pPr>
      <w:r w:rsidRPr="00AF0EAE">
        <w:rPr>
          <w:rFonts w:eastAsia="Times New Roman" w:cs="Times New Roman"/>
          <w:b/>
          <w:bCs/>
          <w:sz w:val="18"/>
          <w:szCs w:val="18"/>
          <w:lang w:eastAsia="en-US" w:bidi="ar-SA"/>
        </w:rPr>
        <w:t xml:space="preserve">Schedule 9 - Engineering Alternative Proposal Form </w:t>
      </w:r>
      <w:r w:rsidR="00070DFE">
        <w:rPr>
          <w:rFonts w:eastAsia="Times New Roman" w:cs="Times New Roman"/>
          <w:b/>
          <w:bCs/>
          <w:sz w:val="18"/>
          <w:szCs w:val="18"/>
          <w:lang w:eastAsia="en-US" w:bidi="ar-SA"/>
        </w:rPr>
        <w:t>–</w:t>
      </w:r>
      <w:r w:rsidRPr="00AF0EAE">
        <w:rPr>
          <w:rFonts w:eastAsia="Times New Roman" w:cs="Times New Roman"/>
          <w:b/>
          <w:bCs/>
          <w:sz w:val="18"/>
          <w:szCs w:val="18"/>
          <w:lang w:eastAsia="en-US" w:bidi="ar-SA"/>
        </w:rPr>
        <w:t xml:space="preserve"> Part</w:t>
      </w:r>
      <w:r w:rsidR="00070DFE">
        <w:rPr>
          <w:rFonts w:eastAsia="Times New Roman" w:cs="Times New Roman"/>
          <w:b/>
          <w:bCs/>
          <w:sz w:val="18"/>
          <w:szCs w:val="18"/>
          <w:lang w:eastAsia="en-US" w:bidi="ar-SA"/>
        </w:rPr>
        <w:t xml:space="preserve"> </w:t>
      </w:r>
      <w:r w:rsidRPr="00AF0EAE">
        <w:rPr>
          <w:rFonts w:eastAsia="Times New Roman" w:cs="Times New Roman"/>
          <w:b/>
          <w:bCs/>
          <w:sz w:val="18"/>
          <w:szCs w:val="18"/>
          <w:lang w:eastAsia="en-US" w:bidi="ar-SA"/>
        </w:rPr>
        <w:t>A – Contractor Proposal</w:t>
      </w:r>
    </w:p>
    <w:p w14:paraId="1D01E430" w14:textId="77777777" w:rsidR="00AF0EAE" w:rsidRPr="00AF0EAE" w:rsidRDefault="00AF0EAE" w:rsidP="00AF0EAE">
      <w:pPr>
        <w:widowControl/>
        <w:autoSpaceDE/>
        <w:autoSpaceDN/>
        <w:ind w:left="1134"/>
        <w:rPr>
          <w:rFonts w:eastAsia="Times New Roman" w:cs="Times New Roman"/>
          <w:sz w:val="18"/>
          <w:szCs w:val="18"/>
          <w:lang w:eastAsia="en-US" w:bidi="ar-SA"/>
        </w:rPr>
      </w:pPr>
    </w:p>
    <w:tbl>
      <w:tblPr>
        <w:tblStyle w:val="TableGrid"/>
        <w:tblW w:w="0" w:type="auto"/>
        <w:tblInd w:w="1367" w:type="dxa"/>
        <w:tblLook w:val="04A0" w:firstRow="1" w:lastRow="0" w:firstColumn="1" w:lastColumn="0" w:noHBand="0" w:noVBand="1"/>
      </w:tblPr>
      <w:tblGrid>
        <w:gridCol w:w="2141"/>
        <w:gridCol w:w="4375"/>
      </w:tblGrid>
      <w:tr w:rsidR="00AF0EAE" w:rsidRPr="00AF0EAE" w14:paraId="56795B96" w14:textId="77777777" w:rsidTr="00AF0EAE">
        <w:tc>
          <w:tcPr>
            <w:tcW w:w="2141" w:type="dxa"/>
            <w:tcBorders>
              <w:top w:val="single" w:sz="4" w:space="0" w:color="000000"/>
              <w:left w:val="single" w:sz="4" w:space="0" w:color="000000"/>
              <w:bottom w:val="single" w:sz="4" w:space="0" w:color="000000"/>
              <w:right w:val="single" w:sz="4" w:space="0" w:color="000000"/>
            </w:tcBorders>
            <w:hideMark/>
          </w:tcPr>
          <w:p w14:paraId="6C9BD921" w14:textId="77777777" w:rsidR="00AF0EAE" w:rsidRPr="00AF0EAE" w:rsidRDefault="00AF0EAE" w:rsidP="00AF0EAE">
            <w:pPr>
              <w:widowControl/>
              <w:spacing w:after="200" w:line="276" w:lineRule="auto"/>
              <w:rPr>
                <w:rFonts w:eastAsia="Times New Roman" w:cs="Times New Roman"/>
                <w:sz w:val="18"/>
                <w:szCs w:val="18"/>
                <w:lang w:eastAsia="en-US" w:bidi="ar-SA"/>
              </w:rPr>
            </w:pPr>
            <w:r w:rsidRPr="00AF0EAE">
              <w:rPr>
                <w:rFonts w:eastAsia="Times New Roman" w:cs="Times New Roman"/>
                <w:sz w:val="18"/>
                <w:szCs w:val="18"/>
                <w:lang w:eastAsia="en-US" w:bidi="ar-SA"/>
              </w:rPr>
              <w:t>Proposal ID:</w:t>
            </w:r>
          </w:p>
        </w:tc>
        <w:tc>
          <w:tcPr>
            <w:tcW w:w="4375" w:type="dxa"/>
            <w:tcBorders>
              <w:top w:val="single" w:sz="4" w:space="0" w:color="000000"/>
              <w:left w:val="single" w:sz="4" w:space="0" w:color="000000"/>
              <w:bottom w:val="single" w:sz="4" w:space="0" w:color="000000"/>
              <w:right w:val="single" w:sz="4" w:space="0" w:color="000000"/>
            </w:tcBorders>
          </w:tcPr>
          <w:p w14:paraId="31E5C312" w14:textId="77777777" w:rsidR="00AF0EAE" w:rsidRPr="00AF0EAE" w:rsidRDefault="00AF0EAE" w:rsidP="00AF0EAE">
            <w:pPr>
              <w:widowControl/>
              <w:spacing w:after="200" w:line="276" w:lineRule="auto"/>
              <w:ind w:left="1134"/>
              <w:rPr>
                <w:rFonts w:eastAsia="Times New Roman" w:cs="Times New Roman"/>
                <w:sz w:val="18"/>
                <w:szCs w:val="18"/>
                <w:lang w:eastAsia="en-US" w:bidi="ar-SA"/>
              </w:rPr>
            </w:pPr>
          </w:p>
        </w:tc>
      </w:tr>
      <w:tr w:rsidR="00AF0EAE" w:rsidRPr="00AF0EAE" w14:paraId="7A225F67" w14:textId="77777777" w:rsidTr="00AF0EAE">
        <w:tc>
          <w:tcPr>
            <w:tcW w:w="2141" w:type="dxa"/>
            <w:tcBorders>
              <w:top w:val="single" w:sz="4" w:space="0" w:color="000000"/>
              <w:left w:val="single" w:sz="4" w:space="0" w:color="000000"/>
              <w:bottom w:val="single" w:sz="4" w:space="0" w:color="000000"/>
              <w:right w:val="single" w:sz="4" w:space="0" w:color="000000"/>
            </w:tcBorders>
            <w:hideMark/>
          </w:tcPr>
          <w:p w14:paraId="08BB5F5D" w14:textId="77777777" w:rsidR="00AF0EAE" w:rsidRPr="00AF0EAE" w:rsidRDefault="00AF0EAE" w:rsidP="00AF0EAE">
            <w:pPr>
              <w:widowControl/>
              <w:spacing w:after="200" w:line="276" w:lineRule="auto"/>
              <w:rPr>
                <w:rFonts w:eastAsia="Times New Roman" w:cs="Times New Roman"/>
                <w:sz w:val="18"/>
                <w:szCs w:val="18"/>
                <w:lang w:eastAsia="en-US" w:bidi="ar-SA"/>
              </w:rPr>
            </w:pPr>
            <w:r w:rsidRPr="00AF0EAE">
              <w:rPr>
                <w:rFonts w:eastAsia="Times New Roman" w:cs="Times New Roman"/>
                <w:sz w:val="18"/>
                <w:szCs w:val="18"/>
                <w:lang w:eastAsia="en-US" w:bidi="ar-SA"/>
              </w:rPr>
              <w:t>Proposal Date:</w:t>
            </w:r>
          </w:p>
        </w:tc>
        <w:tc>
          <w:tcPr>
            <w:tcW w:w="4375" w:type="dxa"/>
            <w:tcBorders>
              <w:top w:val="single" w:sz="4" w:space="0" w:color="000000"/>
              <w:left w:val="single" w:sz="4" w:space="0" w:color="000000"/>
              <w:bottom w:val="single" w:sz="4" w:space="0" w:color="000000"/>
              <w:right w:val="single" w:sz="4" w:space="0" w:color="000000"/>
            </w:tcBorders>
          </w:tcPr>
          <w:p w14:paraId="17462C68" w14:textId="77777777" w:rsidR="00AF0EAE" w:rsidRPr="00AF0EAE" w:rsidRDefault="00AF0EAE" w:rsidP="00AF0EAE">
            <w:pPr>
              <w:widowControl/>
              <w:spacing w:after="200" w:line="276" w:lineRule="auto"/>
              <w:ind w:left="1134"/>
              <w:rPr>
                <w:rFonts w:eastAsia="Times New Roman" w:cs="Times New Roman"/>
                <w:sz w:val="18"/>
                <w:szCs w:val="18"/>
                <w:lang w:eastAsia="en-US" w:bidi="ar-SA"/>
              </w:rPr>
            </w:pPr>
          </w:p>
        </w:tc>
      </w:tr>
      <w:tr w:rsidR="00AF0EAE" w:rsidRPr="00AF0EAE" w14:paraId="2B665C87" w14:textId="77777777" w:rsidTr="00AF0EAE">
        <w:tc>
          <w:tcPr>
            <w:tcW w:w="2141" w:type="dxa"/>
            <w:tcBorders>
              <w:top w:val="single" w:sz="4" w:space="0" w:color="000000"/>
              <w:left w:val="single" w:sz="4" w:space="0" w:color="000000"/>
              <w:bottom w:val="single" w:sz="4" w:space="0" w:color="000000"/>
              <w:right w:val="single" w:sz="4" w:space="0" w:color="000000"/>
            </w:tcBorders>
            <w:hideMark/>
          </w:tcPr>
          <w:p w14:paraId="13B2F984" w14:textId="77777777" w:rsidR="00AF0EAE" w:rsidRPr="00AF0EAE" w:rsidRDefault="00AF0EAE" w:rsidP="00AF0EAE">
            <w:pPr>
              <w:widowControl/>
              <w:spacing w:after="200" w:line="276" w:lineRule="auto"/>
              <w:rPr>
                <w:rFonts w:eastAsia="Times New Roman" w:cs="Times New Roman"/>
                <w:sz w:val="18"/>
                <w:szCs w:val="18"/>
                <w:lang w:eastAsia="en-US" w:bidi="ar-SA"/>
              </w:rPr>
            </w:pPr>
            <w:r w:rsidRPr="00AF0EAE">
              <w:rPr>
                <w:rFonts w:eastAsia="Times New Roman" w:cs="Times New Roman"/>
                <w:sz w:val="18"/>
                <w:szCs w:val="18"/>
                <w:lang w:eastAsia="en-US" w:bidi="ar-SA"/>
              </w:rPr>
              <w:t>Original Part DMC:</w:t>
            </w:r>
          </w:p>
        </w:tc>
        <w:tc>
          <w:tcPr>
            <w:tcW w:w="4375" w:type="dxa"/>
            <w:tcBorders>
              <w:top w:val="single" w:sz="4" w:space="0" w:color="000000"/>
              <w:left w:val="single" w:sz="4" w:space="0" w:color="000000"/>
              <w:bottom w:val="single" w:sz="4" w:space="0" w:color="000000"/>
              <w:right w:val="single" w:sz="4" w:space="0" w:color="000000"/>
            </w:tcBorders>
          </w:tcPr>
          <w:p w14:paraId="541B039C" w14:textId="77777777" w:rsidR="00AF0EAE" w:rsidRPr="00AF0EAE" w:rsidRDefault="00AF0EAE" w:rsidP="00AF0EAE">
            <w:pPr>
              <w:widowControl/>
              <w:spacing w:after="200" w:line="276" w:lineRule="auto"/>
              <w:ind w:left="1134"/>
              <w:rPr>
                <w:rFonts w:eastAsia="Times New Roman" w:cs="Times New Roman"/>
                <w:sz w:val="18"/>
                <w:szCs w:val="18"/>
                <w:lang w:eastAsia="en-US" w:bidi="ar-SA"/>
              </w:rPr>
            </w:pPr>
          </w:p>
        </w:tc>
      </w:tr>
      <w:tr w:rsidR="00AF0EAE" w:rsidRPr="00AF0EAE" w14:paraId="56A638F7" w14:textId="77777777" w:rsidTr="00AF0EAE">
        <w:tc>
          <w:tcPr>
            <w:tcW w:w="2141" w:type="dxa"/>
            <w:tcBorders>
              <w:top w:val="single" w:sz="4" w:space="0" w:color="000000"/>
              <w:left w:val="single" w:sz="4" w:space="0" w:color="000000"/>
              <w:bottom w:val="single" w:sz="4" w:space="0" w:color="000000"/>
              <w:right w:val="single" w:sz="4" w:space="0" w:color="000000"/>
            </w:tcBorders>
            <w:hideMark/>
          </w:tcPr>
          <w:p w14:paraId="10F86D41" w14:textId="77777777" w:rsidR="00AF0EAE" w:rsidRPr="00AF0EAE" w:rsidRDefault="00AF0EAE" w:rsidP="00AF0EAE">
            <w:pPr>
              <w:widowControl/>
              <w:spacing w:after="200" w:line="276" w:lineRule="auto"/>
              <w:rPr>
                <w:rFonts w:eastAsia="Times New Roman" w:cs="Times New Roman"/>
                <w:sz w:val="18"/>
                <w:szCs w:val="18"/>
                <w:lang w:eastAsia="en-US" w:bidi="ar-SA"/>
              </w:rPr>
            </w:pPr>
            <w:r w:rsidRPr="00AF0EAE">
              <w:rPr>
                <w:rFonts w:eastAsia="Times New Roman" w:cs="Times New Roman"/>
                <w:sz w:val="18"/>
                <w:szCs w:val="18"/>
                <w:lang w:eastAsia="en-US" w:bidi="ar-SA"/>
              </w:rPr>
              <w:t>Original Part NSN:</w:t>
            </w:r>
          </w:p>
        </w:tc>
        <w:tc>
          <w:tcPr>
            <w:tcW w:w="4375" w:type="dxa"/>
            <w:tcBorders>
              <w:top w:val="single" w:sz="4" w:space="0" w:color="000000"/>
              <w:left w:val="single" w:sz="4" w:space="0" w:color="000000"/>
              <w:bottom w:val="single" w:sz="4" w:space="0" w:color="000000"/>
              <w:right w:val="single" w:sz="4" w:space="0" w:color="000000"/>
            </w:tcBorders>
          </w:tcPr>
          <w:p w14:paraId="258411A9" w14:textId="77777777" w:rsidR="00AF0EAE" w:rsidRPr="00AF0EAE" w:rsidRDefault="00AF0EAE" w:rsidP="00AF0EAE">
            <w:pPr>
              <w:widowControl/>
              <w:spacing w:after="200" w:line="276" w:lineRule="auto"/>
              <w:ind w:left="1134"/>
              <w:rPr>
                <w:rFonts w:eastAsia="Times New Roman" w:cs="Times New Roman"/>
                <w:sz w:val="18"/>
                <w:szCs w:val="18"/>
                <w:lang w:eastAsia="en-US" w:bidi="ar-SA"/>
              </w:rPr>
            </w:pPr>
          </w:p>
        </w:tc>
      </w:tr>
      <w:tr w:rsidR="00AF0EAE" w:rsidRPr="00AF0EAE" w14:paraId="7504C4BE" w14:textId="77777777" w:rsidTr="00AF0EAE">
        <w:tc>
          <w:tcPr>
            <w:tcW w:w="2141" w:type="dxa"/>
            <w:tcBorders>
              <w:top w:val="single" w:sz="4" w:space="0" w:color="000000"/>
              <w:left w:val="single" w:sz="4" w:space="0" w:color="000000"/>
              <w:bottom w:val="single" w:sz="4" w:space="0" w:color="000000"/>
              <w:right w:val="single" w:sz="4" w:space="0" w:color="000000"/>
            </w:tcBorders>
            <w:hideMark/>
          </w:tcPr>
          <w:p w14:paraId="41E43AE4" w14:textId="77777777" w:rsidR="00AF0EAE" w:rsidRPr="00AF0EAE" w:rsidRDefault="00AF0EAE" w:rsidP="00AF0EAE">
            <w:pPr>
              <w:widowControl/>
              <w:spacing w:after="200" w:line="276" w:lineRule="auto"/>
              <w:rPr>
                <w:rFonts w:eastAsia="Times New Roman" w:cs="Times New Roman"/>
                <w:sz w:val="18"/>
                <w:szCs w:val="18"/>
                <w:lang w:eastAsia="en-US" w:bidi="ar-SA"/>
              </w:rPr>
            </w:pPr>
            <w:r w:rsidRPr="00AF0EAE">
              <w:rPr>
                <w:rFonts w:eastAsia="Times New Roman" w:cs="Times New Roman"/>
                <w:sz w:val="18"/>
                <w:szCs w:val="18"/>
                <w:lang w:eastAsia="en-US" w:bidi="ar-SA"/>
              </w:rPr>
              <w:t>Original Part MPN:</w:t>
            </w:r>
          </w:p>
        </w:tc>
        <w:tc>
          <w:tcPr>
            <w:tcW w:w="4375" w:type="dxa"/>
            <w:tcBorders>
              <w:top w:val="single" w:sz="4" w:space="0" w:color="000000"/>
              <w:left w:val="single" w:sz="4" w:space="0" w:color="000000"/>
              <w:bottom w:val="single" w:sz="4" w:space="0" w:color="000000"/>
              <w:right w:val="single" w:sz="4" w:space="0" w:color="000000"/>
            </w:tcBorders>
          </w:tcPr>
          <w:p w14:paraId="6BB40A87" w14:textId="77777777" w:rsidR="00AF0EAE" w:rsidRPr="00AF0EAE" w:rsidRDefault="00AF0EAE" w:rsidP="00AF0EAE">
            <w:pPr>
              <w:widowControl/>
              <w:spacing w:after="200" w:line="276" w:lineRule="auto"/>
              <w:ind w:left="1134"/>
              <w:rPr>
                <w:rFonts w:eastAsia="Times New Roman" w:cs="Times New Roman"/>
                <w:sz w:val="18"/>
                <w:szCs w:val="18"/>
                <w:lang w:eastAsia="en-US" w:bidi="ar-SA"/>
              </w:rPr>
            </w:pPr>
          </w:p>
        </w:tc>
      </w:tr>
    </w:tbl>
    <w:p w14:paraId="52FC95D9" w14:textId="77777777" w:rsidR="00AF0EAE" w:rsidRPr="00AF0EAE" w:rsidRDefault="00AF0EAE" w:rsidP="00AF0EAE">
      <w:pPr>
        <w:widowControl/>
        <w:autoSpaceDE/>
        <w:autoSpaceDN/>
        <w:ind w:left="1134"/>
        <w:rPr>
          <w:rFonts w:eastAsia="Times New Roman" w:cs="Times New Roman"/>
          <w:sz w:val="18"/>
          <w:szCs w:val="18"/>
          <w:lang w:eastAsia="en-US" w:bidi="ar-SA"/>
        </w:rPr>
      </w:pPr>
    </w:p>
    <w:p w14:paraId="3F0D842B" w14:textId="77777777" w:rsidR="00AF0EAE" w:rsidRPr="00AF0EAE" w:rsidRDefault="00AF0EAE" w:rsidP="00AF0EAE">
      <w:pPr>
        <w:widowControl/>
        <w:autoSpaceDE/>
        <w:autoSpaceDN/>
        <w:ind w:left="1134" w:right="980"/>
        <w:rPr>
          <w:rFonts w:eastAsia="Times New Roman" w:cs="Times New Roman"/>
          <w:b/>
          <w:bCs/>
          <w:sz w:val="18"/>
          <w:szCs w:val="18"/>
          <w:lang w:eastAsia="en-US" w:bidi="ar-SA"/>
        </w:rPr>
      </w:pPr>
      <w:r w:rsidRPr="00AF0EAE">
        <w:rPr>
          <w:rFonts w:eastAsia="Times New Roman" w:cs="Times New Roman"/>
          <w:b/>
          <w:bCs/>
          <w:sz w:val="18"/>
          <w:szCs w:val="18"/>
          <w:lang w:eastAsia="en-US" w:bidi="ar-SA"/>
        </w:rPr>
        <w:t>Evidence pack</w:t>
      </w:r>
    </w:p>
    <w:p w14:paraId="04943367"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 xml:space="preserve">The evidence pack is to be provided by Contractor/manufacturer and triaged by the Authority’s Agent prior to submission to the Authority for approval decision. </w:t>
      </w:r>
    </w:p>
    <w:p w14:paraId="4484985C"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2DD5E620"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r w:rsidRPr="00AF0EAE">
        <w:rPr>
          <w:rFonts w:eastAsia="Times New Roman" w:cs="Times New Roman"/>
          <w:sz w:val="18"/>
          <w:szCs w:val="18"/>
          <w:lang w:eastAsia="en-US" w:bidi="ar-SA"/>
        </w:rPr>
        <w:t xml:space="preserve">The level of data to be provided will need to be tailored according to the components fit, form and function. </w:t>
      </w:r>
    </w:p>
    <w:p w14:paraId="01EA3843"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p>
    <w:p w14:paraId="117D25A1"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 xml:space="preserve">The evidence pack must include the following; </w:t>
      </w:r>
    </w:p>
    <w:p w14:paraId="09194951"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p>
    <w:tbl>
      <w:tblPr>
        <w:tblStyle w:val="TableGrid"/>
        <w:tblW w:w="4082" w:type="pct"/>
        <w:tblInd w:w="1129" w:type="dxa"/>
        <w:tblLook w:val="04A0" w:firstRow="1" w:lastRow="0" w:firstColumn="1" w:lastColumn="0" w:noHBand="0" w:noVBand="1"/>
      </w:tblPr>
      <w:tblGrid>
        <w:gridCol w:w="9356"/>
      </w:tblGrid>
      <w:tr w:rsidR="00AF0EAE" w:rsidRPr="00AF0EAE" w14:paraId="694583C3"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2A1E58E8" w14:textId="77777777" w:rsidR="00AF0EAE" w:rsidRPr="00AF0EAE" w:rsidRDefault="00AF0EAE" w:rsidP="00AF0EAE">
            <w:pPr>
              <w:widowControl/>
              <w:spacing w:after="200" w:line="276" w:lineRule="auto"/>
              <w:ind w:right="980"/>
              <w:rPr>
                <w:rFonts w:eastAsia="Times New Roman" w:cs="Times New Roman"/>
                <w:b/>
                <w:sz w:val="18"/>
                <w:szCs w:val="18"/>
                <w:lang w:eastAsia="en-US" w:bidi="ar-SA"/>
              </w:rPr>
            </w:pPr>
            <w:r w:rsidRPr="00AF0EAE">
              <w:rPr>
                <w:rFonts w:eastAsia="Times New Roman" w:cs="Times New Roman"/>
                <w:b/>
                <w:sz w:val="18"/>
                <w:szCs w:val="18"/>
                <w:lang w:eastAsia="en-US" w:bidi="ar-SA"/>
              </w:rPr>
              <w:t>Evidence Type</w:t>
            </w:r>
          </w:p>
        </w:tc>
      </w:tr>
      <w:tr w:rsidR="00AF0EAE" w:rsidRPr="00AF0EAE" w14:paraId="7009F700"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2ADCB49F"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Fit, Form, Function statement</w:t>
            </w:r>
          </w:p>
        </w:tc>
      </w:tr>
      <w:tr w:rsidR="00AF0EAE" w:rsidRPr="00AF0EAE" w14:paraId="74FC39AD"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4955A087"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Contractor’s recommendation</w:t>
            </w:r>
          </w:p>
        </w:tc>
      </w:tr>
      <w:tr w:rsidR="00AF0EAE" w:rsidRPr="00AF0EAE" w14:paraId="531D6578"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0B3D8B80"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Manufacturers Certification of Conformity</w:t>
            </w:r>
          </w:p>
        </w:tc>
      </w:tr>
      <w:tr w:rsidR="00AF0EAE" w:rsidRPr="00AF0EAE" w14:paraId="1B3BA9EE"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29CAA0BC" w14:textId="77777777" w:rsidR="00AF0EAE" w:rsidRPr="00AF0EAE" w:rsidRDefault="00AF0EAE" w:rsidP="00AF0EAE">
            <w:pPr>
              <w:widowControl/>
              <w:spacing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Technical drawings, manufacturers data pack</w:t>
            </w:r>
          </w:p>
          <w:p w14:paraId="5D85149A" w14:textId="77777777" w:rsidR="00AF0EAE" w:rsidRPr="00AF0EAE" w:rsidRDefault="00AF0EAE" w:rsidP="00AF0EAE">
            <w:pPr>
              <w:pStyle w:val="ListParagraph"/>
              <w:widowControl/>
              <w:numPr>
                <w:ilvl w:val="0"/>
                <w:numId w:val="15"/>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Material specifications</w:t>
            </w:r>
          </w:p>
          <w:p w14:paraId="55743CA6" w14:textId="77777777" w:rsidR="00AF0EAE" w:rsidRPr="00AF0EAE" w:rsidRDefault="00AF0EAE" w:rsidP="00AF0EAE">
            <w:pPr>
              <w:pStyle w:val="ListParagraph"/>
              <w:widowControl/>
              <w:numPr>
                <w:ilvl w:val="0"/>
                <w:numId w:val="15"/>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Tolerances</w:t>
            </w:r>
          </w:p>
          <w:p w14:paraId="67478AF0" w14:textId="77777777" w:rsidR="00AF0EAE" w:rsidRPr="00AF0EAE" w:rsidRDefault="00AF0EAE" w:rsidP="00AF0EAE">
            <w:pPr>
              <w:pStyle w:val="ListParagraph"/>
              <w:widowControl/>
              <w:numPr>
                <w:ilvl w:val="0"/>
                <w:numId w:val="15"/>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Dimensions</w:t>
            </w:r>
          </w:p>
          <w:p w14:paraId="3EAA02D6" w14:textId="77777777" w:rsidR="00AF0EAE" w:rsidRPr="00AF0EAE" w:rsidRDefault="00AF0EAE" w:rsidP="00AF0EAE">
            <w:pPr>
              <w:pStyle w:val="ListParagraph"/>
              <w:widowControl/>
              <w:numPr>
                <w:ilvl w:val="0"/>
                <w:numId w:val="15"/>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Weights</w:t>
            </w:r>
          </w:p>
        </w:tc>
      </w:tr>
      <w:tr w:rsidR="00AF0EAE" w:rsidRPr="00AF0EAE" w14:paraId="51363BBE"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5AF2CF4C" w14:textId="77777777" w:rsidR="00AF0EAE" w:rsidRPr="00AF0EAE" w:rsidRDefault="00AF0EAE" w:rsidP="00AF0EAE">
            <w:pPr>
              <w:widowControl/>
              <w:spacing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Performance characteristics</w:t>
            </w:r>
          </w:p>
          <w:p w14:paraId="30078D86" w14:textId="77777777" w:rsidR="00AF0EAE" w:rsidRPr="00AF0EAE" w:rsidRDefault="00AF0EAE" w:rsidP="00AF0EAE">
            <w:pPr>
              <w:pStyle w:val="ListParagraph"/>
              <w:widowControl/>
              <w:numPr>
                <w:ilvl w:val="0"/>
                <w:numId w:val="16"/>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Trials report (can be in-house or independent)</w:t>
            </w:r>
          </w:p>
          <w:p w14:paraId="2CCD0B46" w14:textId="77777777" w:rsidR="00AF0EAE" w:rsidRPr="00AF0EAE" w:rsidRDefault="00AF0EAE" w:rsidP="00AF0EAE">
            <w:pPr>
              <w:pStyle w:val="ListParagraph"/>
              <w:widowControl/>
              <w:numPr>
                <w:ilvl w:val="0"/>
                <w:numId w:val="16"/>
              </w:numPr>
              <w:ind w:right="980"/>
              <w:rPr>
                <w:rFonts w:eastAsia="Times New Roman" w:cs="Times New Roman"/>
                <w:bCs/>
                <w:color w:val="FF0000"/>
                <w:sz w:val="18"/>
                <w:szCs w:val="18"/>
                <w:lang w:val="en-US" w:eastAsia="en-US" w:bidi="ar-SA"/>
              </w:rPr>
            </w:pPr>
            <w:r w:rsidRPr="00AF0EAE">
              <w:rPr>
                <w:rFonts w:eastAsia="Times New Roman" w:cs="Times New Roman"/>
                <w:bCs/>
                <w:sz w:val="18"/>
                <w:szCs w:val="18"/>
                <w:lang w:val="en-US" w:eastAsia="en-US" w:bidi="ar-SA"/>
              </w:rPr>
              <w:t>Comparison against the original part to prove the proposed alternative is fit for purpose.</w:t>
            </w:r>
          </w:p>
        </w:tc>
      </w:tr>
      <w:tr w:rsidR="00AF0EAE" w:rsidRPr="00AF0EAE" w14:paraId="704BCCC1"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289ED485"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Manufacturers safety data sheet</w:t>
            </w:r>
          </w:p>
        </w:tc>
      </w:tr>
      <w:tr w:rsidR="00AF0EAE" w:rsidRPr="00AF0EAE" w14:paraId="37EDA217"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26FAEB2C" w14:textId="77777777" w:rsidR="00AF0EAE" w:rsidRPr="00AF0EAE" w:rsidRDefault="00AF0EAE" w:rsidP="00AF0EAE">
            <w:pPr>
              <w:widowControl/>
              <w:spacing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Reliability</w:t>
            </w:r>
          </w:p>
          <w:p w14:paraId="031CAF8F" w14:textId="77777777" w:rsidR="00AF0EAE" w:rsidRPr="00AF0EAE" w:rsidRDefault="00AF0EAE" w:rsidP="00AF0EAE">
            <w:pPr>
              <w:pStyle w:val="ListParagraph"/>
              <w:widowControl/>
              <w:numPr>
                <w:ilvl w:val="0"/>
                <w:numId w:val="17"/>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Mean time between failure</w:t>
            </w:r>
          </w:p>
          <w:p w14:paraId="7E87B9BE" w14:textId="77777777" w:rsidR="00AF0EAE" w:rsidRPr="00AF0EAE" w:rsidRDefault="00AF0EAE" w:rsidP="00AF0EAE">
            <w:pPr>
              <w:pStyle w:val="ListParagraph"/>
              <w:widowControl/>
              <w:numPr>
                <w:ilvl w:val="0"/>
                <w:numId w:val="17"/>
              </w:numPr>
              <w:ind w:right="980"/>
              <w:rPr>
                <w:rFonts w:eastAsia="Times New Roman" w:cs="Times New Roman"/>
                <w:bCs/>
                <w:sz w:val="18"/>
                <w:szCs w:val="18"/>
                <w:lang w:val="en-US" w:eastAsia="en-US" w:bidi="ar-SA"/>
              </w:rPr>
            </w:pPr>
            <w:r w:rsidRPr="00AF0EAE">
              <w:rPr>
                <w:rFonts w:eastAsia="Times New Roman" w:cs="Times New Roman"/>
                <w:bCs/>
                <w:sz w:val="18"/>
                <w:szCs w:val="18"/>
                <w:lang w:val="en-US" w:eastAsia="en-US" w:bidi="ar-SA"/>
              </w:rPr>
              <w:t>Life expectancy of component</w:t>
            </w:r>
          </w:p>
        </w:tc>
      </w:tr>
    </w:tbl>
    <w:p w14:paraId="327024B2"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p>
    <w:p w14:paraId="133CA06D"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Depending on original part complexity the evidence pack may also include;</w:t>
      </w:r>
    </w:p>
    <w:p w14:paraId="17E32E52" w14:textId="77777777" w:rsidR="00AF0EAE" w:rsidRPr="00AF0EAE" w:rsidRDefault="00AF0EAE" w:rsidP="00AF0EAE">
      <w:pPr>
        <w:widowControl/>
        <w:autoSpaceDE/>
        <w:autoSpaceDN/>
        <w:ind w:left="1134" w:right="980"/>
        <w:rPr>
          <w:rFonts w:eastAsia="Times New Roman" w:cs="Times New Roman"/>
          <w:bCs/>
          <w:sz w:val="18"/>
          <w:szCs w:val="18"/>
          <w:lang w:eastAsia="en-US" w:bidi="ar-SA"/>
        </w:rPr>
      </w:pPr>
    </w:p>
    <w:tbl>
      <w:tblPr>
        <w:tblStyle w:val="TableGrid"/>
        <w:tblW w:w="4082" w:type="pct"/>
        <w:tblInd w:w="1129" w:type="dxa"/>
        <w:tblLook w:val="04A0" w:firstRow="1" w:lastRow="0" w:firstColumn="1" w:lastColumn="0" w:noHBand="0" w:noVBand="1"/>
      </w:tblPr>
      <w:tblGrid>
        <w:gridCol w:w="9356"/>
      </w:tblGrid>
      <w:tr w:rsidR="00AF0EAE" w:rsidRPr="00AF0EAE" w14:paraId="77F0C823"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0174C687"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
                <w:sz w:val="18"/>
                <w:szCs w:val="18"/>
                <w:lang w:eastAsia="en-US" w:bidi="ar-SA"/>
              </w:rPr>
              <w:t>Evidence Type</w:t>
            </w:r>
          </w:p>
        </w:tc>
      </w:tr>
      <w:tr w:rsidR="00AF0EAE" w:rsidRPr="00AF0EAE" w14:paraId="4A2A6B94"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6B3ACF2A"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Manufacturing processes</w:t>
            </w:r>
          </w:p>
        </w:tc>
      </w:tr>
      <w:tr w:rsidR="00AF0EAE" w:rsidRPr="00AF0EAE" w14:paraId="0B4B98F3"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586DE734"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Maintenance requirements. For example does the proposed alternative impact maintenance processes or intervals?</w:t>
            </w:r>
          </w:p>
        </w:tc>
      </w:tr>
      <w:tr w:rsidR="00AF0EAE" w:rsidRPr="00AF0EAE" w14:paraId="5C9F5640"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6E375AB2"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Interchangeability</w:t>
            </w:r>
          </w:p>
        </w:tc>
      </w:tr>
      <w:tr w:rsidR="00AF0EAE" w:rsidRPr="00AF0EAE" w14:paraId="4C005DC0"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67BCAB31"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Environmental factors. For example are there any hazardous materials used in construction or emitted during use?  Are there any restrictions on disposal?</w:t>
            </w:r>
          </w:p>
        </w:tc>
      </w:tr>
      <w:tr w:rsidR="00AF0EAE" w:rsidRPr="00AF0EAE" w14:paraId="7E1B5481"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45197E9E"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Appearance. For example colour, symbols, reflective characteristics.</w:t>
            </w:r>
          </w:p>
        </w:tc>
      </w:tr>
      <w:tr w:rsidR="00AF0EAE" w:rsidRPr="00AF0EAE" w14:paraId="1B7B5A3D" w14:textId="77777777" w:rsidTr="00AF0EAE">
        <w:tc>
          <w:tcPr>
            <w:tcW w:w="5000" w:type="pct"/>
            <w:tcBorders>
              <w:top w:val="single" w:sz="4" w:space="0" w:color="000000"/>
              <w:left w:val="single" w:sz="4" w:space="0" w:color="000000"/>
              <w:bottom w:val="single" w:sz="4" w:space="0" w:color="000000"/>
              <w:right w:val="single" w:sz="4" w:space="0" w:color="000000"/>
            </w:tcBorders>
            <w:hideMark/>
          </w:tcPr>
          <w:p w14:paraId="7985C249"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Shelf Life</w:t>
            </w:r>
          </w:p>
        </w:tc>
      </w:tr>
    </w:tbl>
    <w:p w14:paraId="6641A967" w14:textId="77777777" w:rsidR="00AF0EAE" w:rsidRPr="00AF0EAE" w:rsidRDefault="00AF0EAE" w:rsidP="00AF0EAE">
      <w:pPr>
        <w:widowControl/>
        <w:autoSpaceDE/>
        <w:autoSpaceDN/>
        <w:ind w:left="1134" w:right="980"/>
        <w:rPr>
          <w:rFonts w:eastAsia="Times New Roman" w:cs="Times New Roman"/>
          <w:b/>
          <w:bCs/>
          <w:sz w:val="18"/>
          <w:szCs w:val="18"/>
          <w:lang w:eastAsia="en-US" w:bidi="ar-SA"/>
        </w:rPr>
      </w:pPr>
    </w:p>
    <w:p w14:paraId="000CCD0F" w14:textId="77777777" w:rsidR="00AF0EAE" w:rsidRPr="00AF0EAE" w:rsidRDefault="00AF0EAE" w:rsidP="00AF0EAE">
      <w:pPr>
        <w:widowControl/>
        <w:autoSpaceDE/>
        <w:autoSpaceDN/>
        <w:ind w:left="1134" w:right="980"/>
        <w:rPr>
          <w:rFonts w:eastAsia="Times New Roman" w:cs="Times New Roman"/>
          <w:b/>
          <w:bCs/>
          <w:sz w:val="18"/>
          <w:szCs w:val="18"/>
          <w:lang w:eastAsia="en-US" w:bidi="ar-SA"/>
        </w:rPr>
      </w:pPr>
      <w:r w:rsidRPr="00AF0EAE">
        <w:rPr>
          <w:rFonts w:eastAsia="Times New Roman" w:cs="Times New Roman"/>
          <w:b/>
          <w:bCs/>
          <w:sz w:val="18"/>
          <w:szCs w:val="18"/>
          <w:lang w:eastAsia="en-US" w:bidi="ar-SA"/>
        </w:rPr>
        <w:t>Engineering Alternative Proposal Form - Part B – DE&amp;S Review</w:t>
      </w:r>
    </w:p>
    <w:p w14:paraId="06235680"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14BA19C3"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Proposal ID:</w:t>
      </w:r>
    </w:p>
    <w:p w14:paraId="427B03E2"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 xml:space="preserve">Proposal Date: </w:t>
      </w:r>
    </w:p>
    <w:p w14:paraId="0450C5AC"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565B2EBE"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29BC0D36"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I-LOG Review Date</w:t>
            </w:r>
          </w:p>
        </w:tc>
        <w:tc>
          <w:tcPr>
            <w:tcW w:w="5977" w:type="dxa"/>
            <w:tcBorders>
              <w:top w:val="single" w:sz="4" w:space="0" w:color="000000"/>
              <w:left w:val="single" w:sz="4" w:space="0" w:color="000000"/>
              <w:bottom w:val="single" w:sz="4" w:space="0" w:color="000000"/>
              <w:right w:val="single" w:sz="4" w:space="0" w:color="000000"/>
            </w:tcBorders>
          </w:tcPr>
          <w:p w14:paraId="2E538D29"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r w:rsidR="00AF0EAE" w:rsidRPr="00AF0EAE" w14:paraId="7DAE99F0" w14:textId="77777777" w:rsidTr="00AF0EAE">
        <w:trPr>
          <w:trHeight w:val="1527"/>
        </w:trPr>
        <w:tc>
          <w:tcPr>
            <w:tcW w:w="3379" w:type="dxa"/>
            <w:tcBorders>
              <w:top w:val="single" w:sz="4" w:space="0" w:color="000000"/>
              <w:left w:val="single" w:sz="4" w:space="0" w:color="000000"/>
              <w:bottom w:val="single" w:sz="4" w:space="0" w:color="000000"/>
              <w:right w:val="single" w:sz="4" w:space="0" w:color="000000"/>
            </w:tcBorders>
          </w:tcPr>
          <w:p w14:paraId="031D087E"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Pr>
                <w:rFonts w:eastAsia="Times New Roman" w:cs="Times New Roman"/>
                <w:sz w:val="18"/>
                <w:szCs w:val="18"/>
                <w:lang w:eastAsia="en-US" w:bidi="ar-SA"/>
              </w:rPr>
              <w:t>I-LOG Statement / Impact</w:t>
            </w:r>
          </w:p>
        </w:tc>
        <w:tc>
          <w:tcPr>
            <w:tcW w:w="5977" w:type="dxa"/>
            <w:tcBorders>
              <w:top w:val="single" w:sz="4" w:space="0" w:color="000000"/>
              <w:left w:val="single" w:sz="4" w:space="0" w:color="000000"/>
              <w:bottom w:val="single" w:sz="4" w:space="0" w:color="000000"/>
              <w:right w:val="single" w:sz="4" w:space="0" w:color="000000"/>
            </w:tcBorders>
          </w:tcPr>
          <w:p w14:paraId="0BDB789B"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p>
        </w:tc>
      </w:tr>
      <w:tr w:rsidR="00AF0EAE" w:rsidRPr="00AF0EAE" w14:paraId="7BA3020E"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2E5495E6"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I-LOG Signature</w:t>
            </w:r>
          </w:p>
        </w:tc>
        <w:tc>
          <w:tcPr>
            <w:tcW w:w="5977" w:type="dxa"/>
            <w:tcBorders>
              <w:top w:val="single" w:sz="4" w:space="0" w:color="000000"/>
              <w:left w:val="single" w:sz="4" w:space="0" w:color="000000"/>
              <w:bottom w:val="single" w:sz="4" w:space="0" w:color="000000"/>
              <w:right w:val="single" w:sz="4" w:space="0" w:color="000000"/>
            </w:tcBorders>
          </w:tcPr>
          <w:p w14:paraId="7E075DB6"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bl>
    <w:p w14:paraId="3792C581"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4E87F0A0"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14AFA76E"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I&amp;RM Review Date</w:t>
            </w:r>
          </w:p>
        </w:tc>
        <w:tc>
          <w:tcPr>
            <w:tcW w:w="5977" w:type="dxa"/>
            <w:tcBorders>
              <w:top w:val="single" w:sz="4" w:space="0" w:color="000000"/>
              <w:left w:val="single" w:sz="4" w:space="0" w:color="000000"/>
              <w:bottom w:val="single" w:sz="4" w:space="0" w:color="000000"/>
              <w:right w:val="single" w:sz="4" w:space="0" w:color="000000"/>
            </w:tcBorders>
          </w:tcPr>
          <w:p w14:paraId="31B6D7F7"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r w:rsidR="00AF0EAE" w:rsidRPr="00AF0EAE" w14:paraId="76AC9828" w14:textId="77777777" w:rsidTr="00AF0EAE">
        <w:tc>
          <w:tcPr>
            <w:tcW w:w="3379" w:type="dxa"/>
            <w:tcBorders>
              <w:top w:val="single" w:sz="4" w:space="0" w:color="000000"/>
              <w:left w:val="single" w:sz="4" w:space="0" w:color="000000"/>
              <w:bottom w:val="single" w:sz="4" w:space="0" w:color="000000"/>
              <w:right w:val="single" w:sz="4" w:space="0" w:color="000000"/>
            </w:tcBorders>
          </w:tcPr>
          <w:p w14:paraId="5027186B"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I&amp;RM Statement / Impact</w:t>
            </w:r>
          </w:p>
        </w:tc>
        <w:tc>
          <w:tcPr>
            <w:tcW w:w="5977" w:type="dxa"/>
            <w:tcBorders>
              <w:top w:val="single" w:sz="4" w:space="0" w:color="000000"/>
              <w:left w:val="single" w:sz="4" w:space="0" w:color="000000"/>
              <w:bottom w:val="single" w:sz="4" w:space="0" w:color="000000"/>
              <w:right w:val="single" w:sz="4" w:space="0" w:color="000000"/>
            </w:tcBorders>
          </w:tcPr>
          <w:p w14:paraId="06E0A91A"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p w14:paraId="73C3F0F5"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p w14:paraId="3EFFCEC8"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p>
        </w:tc>
      </w:tr>
      <w:tr w:rsidR="00AF0EAE" w:rsidRPr="00AF0EAE" w14:paraId="10E071E1"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56563E00"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color w:val="000000"/>
                <w:sz w:val="18"/>
                <w:szCs w:val="18"/>
                <w:lang w:eastAsia="en-US" w:bidi="ar-SA"/>
              </w:rPr>
              <w:t>I&amp;RM Signature</w:t>
            </w:r>
          </w:p>
        </w:tc>
        <w:tc>
          <w:tcPr>
            <w:tcW w:w="5977" w:type="dxa"/>
            <w:tcBorders>
              <w:top w:val="single" w:sz="4" w:space="0" w:color="000000"/>
              <w:left w:val="single" w:sz="4" w:space="0" w:color="000000"/>
              <w:bottom w:val="single" w:sz="4" w:space="0" w:color="000000"/>
              <w:right w:val="single" w:sz="4" w:space="0" w:color="000000"/>
            </w:tcBorders>
          </w:tcPr>
          <w:p w14:paraId="45956F6D"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bl>
    <w:p w14:paraId="0D7D90F2"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093FEF97"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252E3CFA"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Pr>
                <w:rFonts w:eastAsia="Times New Roman" w:cs="Times New Roman"/>
                <w:color w:val="000000"/>
                <w:sz w:val="18"/>
                <w:szCs w:val="18"/>
                <w:lang w:eastAsia="en-US" w:bidi="ar-SA"/>
              </w:rPr>
              <w:t>E</w:t>
            </w:r>
            <w:r w:rsidRPr="00AF0EAE">
              <w:rPr>
                <w:rFonts w:eastAsia="Times New Roman" w:cs="Times New Roman"/>
                <w:color w:val="000000"/>
                <w:sz w:val="18"/>
                <w:szCs w:val="18"/>
                <w:lang w:eastAsia="en-US" w:bidi="ar-SA"/>
              </w:rPr>
              <w:t>ngineering Review Date</w:t>
            </w:r>
          </w:p>
        </w:tc>
        <w:tc>
          <w:tcPr>
            <w:tcW w:w="5977" w:type="dxa"/>
            <w:tcBorders>
              <w:top w:val="single" w:sz="4" w:space="0" w:color="000000"/>
              <w:left w:val="single" w:sz="4" w:space="0" w:color="000000"/>
              <w:bottom w:val="single" w:sz="4" w:space="0" w:color="000000"/>
              <w:right w:val="single" w:sz="4" w:space="0" w:color="000000"/>
            </w:tcBorders>
          </w:tcPr>
          <w:p w14:paraId="79E60AF9"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r w:rsidR="00AF0EAE" w:rsidRPr="00AF0EAE" w14:paraId="0D1262B1" w14:textId="77777777" w:rsidTr="00AF0EAE">
        <w:tc>
          <w:tcPr>
            <w:tcW w:w="3379" w:type="dxa"/>
            <w:tcBorders>
              <w:top w:val="single" w:sz="4" w:space="0" w:color="000000"/>
              <w:left w:val="single" w:sz="4" w:space="0" w:color="000000"/>
              <w:bottom w:val="single" w:sz="4" w:space="0" w:color="000000"/>
              <w:right w:val="single" w:sz="4" w:space="0" w:color="000000"/>
            </w:tcBorders>
          </w:tcPr>
          <w:p w14:paraId="74D73484"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 xml:space="preserve">Engineering Statement / </w:t>
            </w:r>
            <w:r>
              <w:rPr>
                <w:rFonts w:eastAsia="Times New Roman" w:cs="Times New Roman"/>
                <w:color w:val="000000"/>
                <w:sz w:val="18"/>
                <w:szCs w:val="18"/>
                <w:lang w:eastAsia="en-US" w:bidi="ar-SA"/>
              </w:rPr>
              <w:t>I</w:t>
            </w:r>
            <w:r w:rsidRPr="00AF0EAE">
              <w:rPr>
                <w:rFonts w:eastAsia="Times New Roman" w:cs="Times New Roman"/>
                <w:color w:val="000000"/>
                <w:sz w:val="18"/>
                <w:szCs w:val="18"/>
                <w:lang w:eastAsia="en-US" w:bidi="ar-SA"/>
              </w:rPr>
              <w:t>mpact</w:t>
            </w:r>
          </w:p>
        </w:tc>
        <w:tc>
          <w:tcPr>
            <w:tcW w:w="5977" w:type="dxa"/>
            <w:tcBorders>
              <w:top w:val="single" w:sz="4" w:space="0" w:color="000000"/>
              <w:left w:val="single" w:sz="4" w:space="0" w:color="000000"/>
              <w:bottom w:val="single" w:sz="4" w:space="0" w:color="000000"/>
              <w:right w:val="single" w:sz="4" w:space="0" w:color="000000"/>
            </w:tcBorders>
          </w:tcPr>
          <w:p w14:paraId="7F06A2C9"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p w14:paraId="3C9FFC85"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p w14:paraId="60A74BC3"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p>
        </w:tc>
      </w:tr>
      <w:tr w:rsidR="00AF0EAE" w:rsidRPr="00AF0EAE" w14:paraId="4E6DE207"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1560D487"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color w:val="000000"/>
                <w:sz w:val="18"/>
                <w:szCs w:val="18"/>
                <w:lang w:eastAsia="en-US" w:bidi="ar-SA"/>
              </w:rPr>
              <w:t>Engineering Signature</w:t>
            </w:r>
          </w:p>
        </w:tc>
        <w:tc>
          <w:tcPr>
            <w:tcW w:w="5977" w:type="dxa"/>
            <w:tcBorders>
              <w:top w:val="single" w:sz="4" w:space="0" w:color="000000"/>
              <w:left w:val="single" w:sz="4" w:space="0" w:color="000000"/>
              <w:bottom w:val="single" w:sz="4" w:space="0" w:color="000000"/>
              <w:right w:val="single" w:sz="4" w:space="0" w:color="000000"/>
            </w:tcBorders>
          </w:tcPr>
          <w:p w14:paraId="3EC609AC"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bl>
    <w:p w14:paraId="6884F883" w14:textId="77777777" w:rsidR="00AF0EAE" w:rsidRPr="00AF0EAE" w:rsidRDefault="00AF0EAE" w:rsidP="00AF0EAE">
      <w:pPr>
        <w:widowControl/>
        <w:autoSpaceDE/>
        <w:autoSpaceDN/>
        <w:ind w:left="1134" w:right="980"/>
        <w:rPr>
          <w:rFonts w:eastAsia="Times New Roman" w:cs="Times New Roman"/>
          <w:color w:val="000000"/>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578BE839"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503EAEDA"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Safety Review Date</w:t>
            </w:r>
          </w:p>
        </w:tc>
        <w:tc>
          <w:tcPr>
            <w:tcW w:w="5977" w:type="dxa"/>
            <w:tcBorders>
              <w:top w:val="single" w:sz="4" w:space="0" w:color="000000"/>
              <w:left w:val="single" w:sz="4" w:space="0" w:color="000000"/>
              <w:bottom w:val="single" w:sz="4" w:space="0" w:color="000000"/>
              <w:right w:val="single" w:sz="4" w:space="0" w:color="000000"/>
            </w:tcBorders>
          </w:tcPr>
          <w:p w14:paraId="0FC6C54E"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tc>
      </w:tr>
      <w:tr w:rsidR="00AF0EAE" w:rsidRPr="00AF0EAE" w14:paraId="63FA7149" w14:textId="77777777" w:rsidTr="00AF0EAE">
        <w:tc>
          <w:tcPr>
            <w:tcW w:w="3379" w:type="dxa"/>
            <w:tcBorders>
              <w:top w:val="single" w:sz="4" w:space="0" w:color="000000"/>
              <w:left w:val="single" w:sz="4" w:space="0" w:color="000000"/>
              <w:bottom w:val="single" w:sz="4" w:space="0" w:color="000000"/>
              <w:right w:val="single" w:sz="4" w:space="0" w:color="000000"/>
            </w:tcBorders>
          </w:tcPr>
          <w:p w14:paraId="2D58B6F6"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Safety Statement / Impact</w:t>
            </w:r>
          </w:p>
        </w:tc>
        <w:tc>
          <w:tcPr>
            <w:tcW w:w="5977" w:type="dxa"/>
            <w:tcBorders>
              <w:top w:val="single" w:sz="4" w:space="0" w:color="000000"/>
              <w:left w:val="single" w:sz="4" w:space="0" w:color="000000"/>
              <w:bottom w:val="single" w:sz="4" w:space="0" w:color="000000"/>
              <w:right w:val="single" w:sz="4" w:space="0" w:color="000000"/>
            </w:tcBorders>
          </w:tcPr>
          <w:p w14:paraId="3F6FD68E"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p w14:paraId="4086E199"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p w14:paraId="11898686"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p>
        </w:tc>
      </w:tr>
      <w:tr w:rsidR="00AF0EAE" w:rsidRPr="00AF0EAE" w14:paraId="62F86D33"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19D8D69D"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Safety Signature</w:t>
            </w:r>
          </w:p>
        </w:tc>
        <w:tc>
          <w:tcPr>
            <w:tcW w:w="5977" w:type="dxa"/>
            <w:tcBorders>
              <w:top w:val="single" w:sz="4" w:space="0" w:color="000000"/>
              <w:left w:val="single" w:sz="4" w:space="0" w:color="000000"/>
              <w:bottom w:val="single" w:sz="4" w:space="0" w:color="000000"/>
              <w:right w:val="single" w:sz="4" w:space="0" w:color="000000"/>
            </w:tcBorders>
          </w:tcPr>
          <w:p w14:paraId="2EADF763"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tc>
      </w:tr>
    </w:tbl>
    <w:p w14:paraId="6F822E5E" w14:textId="77777777" w:rsidR="00AF0EAE" w:rsidRPr="00AF0EAE" w:rsidRDefault="00AF0EAE" w:rsidP="00AF0EAE">
      <w:pPr>
        <w:widowControl/>
        <w:autoSpaceDE/>
        <w:autoSpaceDN/>
        <w:ind w:left="1134" w:right="980"/>
        <w:rPr>
          <w:rFonts w:eastAsia="Times New Roman" w:cs="Times New Roman"/>
          <w:color w:val="000000"/>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44FA2EA2"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7039BB1D"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QA Review Date</w:t>
            </w:r>
          </w:p>
        </w:tc>
        <w:tc>
          <w:tcPr>
            <w:tcW w:w="5977" w:type="dxa"/>
            <w:tcBorders>
              <w:top w:val="single" w:sz="4" w:space="0" w:color="000000"/>
              <w:left w:val="single" w:sz="4" w:space="0" w:color="000000"/>
              <w:bottom w:val="single" w:sz="4" w:space="0" w:color="000000"/>
              <w:right w:val="single" w:sz="4" w:space="0" w:color="000000"/>
            </w:tcBorders>
          </w:tcPr>
          <w:p w14:paraId="71CC482F"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tc>
      </w:tr>
      <w:tr w:rsidR="00AF0EAE" w:rsidRPr="00AF0EAE" w14:paraId="37F1E3FD" w14:textId="77777777" w:rsidTr="00AF0EAE">
        <w:tc>
          <w:tcPr>
            <w:tcW w:w="3379" w:type="dxa"/>
            <w:tcBorders>
              <w:top w:val="single" w:sz="4" w:space="0" w:color="000000"/>
              <w:left w:val="single" w:sz="4" w:space="0" w:color="000000"/>
              <w:bottom w:val="single" w:sz="4" w:space="0" w:color="000000"/>
              <w:right w:val="single" w:sz="4" w:space="0" w:color="000000"/>
            </w:tcBorders>
          </w:tcPr>
          <w:p w14:paraId="4CDBC48F"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QA Statement / Impact</w:t>
            </w:r>
          </w:p>
        </w:tc>
        <w:tc>
          <w:tcPr>
            <w:tcW w:w="5977" w:type="dxa"/>
            <w:tcBorders>
              <w:top w:val="single" w:sz="4" w:space="0" w:color="000000"/>
              <w:left w:val="single" w:sz="4" w:space="0" w:color="000000"/>
              <w:bottom w:val="single" w:sz="4" w:space="0" w:color="000000"/>
              <w:right w:val="single" w:sz="4" w:space="0" w:color="000000"/>
            </w:tcBorders>
          </w:tcPr>
          <w:p w14:paraId="26107545"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p w14:paraId="606FB14E"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p>
        </w:tc>
      </w:tr>
      <w:tr w:rsidR="00AF0EAE" w:rsidRPr="00AF0EAE" w14:paraId="08122A28"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55C434E7" w14:textId="77777777" w:rsidR="00AF0EAE" w:rsidRPr="00AF0EAE" w:rsidRDefault="00AF0EAE" w:rsidP="00AF0EAE">
            <w:pPr>
              <w:widowControl/>
              <w:spacing w:after="200" w:line="276" w:lineRule="auto"/>
              <w:ind w:right="980"/>
              <w:rPr>
                <w:rFonts w:eastAsia="Times New Roman" w:cs="Times New Roman"/>
                <w:color w:val="000000"/>
                <w:sz w:val="18"/>
                <w:szCs w:val="18"/>
                <w:lang w:eastAsia="en-US" w:bidi="ar-SA"/>
              </w:rPr>
            </w:pPr>
            <w:r w:rsidRPr="00AF0EAE">
              <w:rPr>
                <w:rFonts w:eastAsia="Times New Roman" w:cs="Times New Roman"/>
                <w:color w:val="000000"/>
                <w:sz w:val="18"/>
                <w:szCs w:val="18"/>
                <w:lang w:eastAsia="en-US" w:bidi="ar-SA"/>
              </w:rPr>
              <w:t>QA Signature</w:t>
            </w:r>
          </w:p>
        </w:tc>
        <w:tc>
          <w:tcPr>
            <w:tcW w:w="5977" w:type="dxa"/>
            <w:tcBorders>
              <w:top w:val="single" w:sz="4" w:space="0" w:color="000000"/>
              <w:left w:val="single" w:sz="4" w:space="0" w:color="000000"/>
              <w:bottom w:val="single" w:sz="4" w:space="0" w:color="000000"/>
              <w:right w:val="single" w:sz="4" w:space="0" w:color="000000"/>
            </w:tcBorders>
          </w:tcPr>
          <w:p w14:paraId="632E7382" w14:textId="77777777" w:rsidR="00AF0EAE" w:rsidRPr="00AF0EAE" w:rsidRDefault="00AF0EAE" w:rsidP="00AF0EAE">
            <w:pPr>
              <w:widowControl/>
              <w:spacing w:after="200" w:line="276" w:lineRule="auto"/>
              <w:ind w:left="1134" w:right="980"/>
              <w:rPr>
                <w:rFonts w:eastAsia="Times New Roman" w:cs="Times New Roman"/>
                <w:color w:val="000000"/>
                <w:sz w:val="18"/>
                <w:szCs w:val="18"/>
                <w:lang w:eastAsia="en-US" w:bidi="ar-SA"/>
              </w:rPr>
            </w:pPr>
          </w:p>
        </w:tc>
      </w:tr>
    </w:tbl>
    <w:p w14:paraId="3BE7F189" w14:textId="77777777" w:rsidR="00AF0EAE" w:rsidRPr="00AF0EAE" w:rsidRDefault="00AF0EAE" w:rsidP="00AF0EAE">
      <w:pPr>
        <w:widowControl/>
        <w:autoSpaceDE/>
        <w:autoSpaceDN/>
        <w:ind w:left="1134" w:right="980"/>
        <w:rPr>
          <w:rFonts w:eastAsia="Times New Roman" w:cs="Times New Roman"/>
          <w:color w:val="000000"/>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012638F4"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4C29E6AA"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DA Response Required</w:t>
            </w:r>
          </w:p>
        </w:tc>
        <w:tc>
          <w:tcPr>
            <w:tcW w:w="5977" w:type="dxa"/>
            <w:tcBorders>
              <w:top w:val="single" w:sz="4" w:space="0" w:color="000000"/>
              <w:left w:val="single" w:sz="4" w:space="0" w:color="000000"/>
              <w:bottom w:val="single" w:sz="4" w:space="0" w:color="000000"/>
              <w:right w:val="single" w:sz="4" w:space="0" w:color="000000"/>
            </w:tcBorders>
            <w:hideMark/>
          </w:tcPr>
          <w:p w14:paraId="7E82F60C" w14:textId="77777777" w:rsidR="00AF0EAE" w:rsidRPr="00AF0EAE" w:rsidRDefault="00AF0EAE" w:rsidP="00AF0EAE">
            <w:pPr>
              <w:widowControl/>
              <w:spacing w:after="200" w:line="276" w:lineRule="auto"/>
              <w:ind w:right="980"/>
              <w:rPr>
                <w:rFonts w:eastAsia="Times New Roman" w:cs="Times New Roman"/>
                <w:bCs/>
                <w:sz w:val="18"/>
                <w:szCs w:val="18"/>
                <w:lang w:eastAsia="en-US" w:bidi="ar-SA"/>
              </w:rPr>
            </w:pPr>
            <w:r w:rsidRPr="00AF0EAE">
              <w:rPr>
                <w:rFonts w:eastAsia="Times New Roman" w:cs="Times New Roman"/>
                <w:bCs/>
                <w:sz w:val="18"/>
                <w:szCs w:val="18"/>
                <w:lang w:eastAsia="en-US" w:bidi="ar-SA"/>
              </w:rPr>
              <w:t>Y/N</w:t>
            </w:r>
          </w:p>
        </w:tc>
      </w:tr>
    </w:tbl>
    <w:p w14:paraId="32638F3B" w14:textId="77777777" w:rsidR="00AF0EAE" w:rsidRPr="00AF0EAE" w:rsidRDefault="00AF0EAE" w:rsidP="00AF0EAE">
      <w:pPr>
        <w:widowControl/>
        <w:autoSpaceDE/>
        <w:autoSpaceDN/>
        <w:ind w:left="1134" w:right="980"/>
        <w:rPr>
          <w:rFonts w:eastAsia="Times New Roman" w:cs="Times New Roman"/>
          <w:b/>
          <w:bCs/>
          <w:sz w:val="18"/>
          <w:szCs w:val="18"/>
          <w:lang w:eastAsia="en-US" w:bidi="ar-SA"/>
        </w:rPr>
      </w:pPr>
    </w:p>
    <w:p w14:paraId="307A92D1" w14:textId="77777777" w:rsidR="00AF0EAE" w:rsidRPr="00AF0EAE" w:rsidRDefault="00AF0EAE" w:rsidP="00AF0EAE">
      <w:pPr>
        <w:widowControl/>
        <w:autoSpaceDE/>
        <w:autoSpaceDN/>
        <w:spacing w:after="200" w:line="276" w:lineRule="auto"/>
        <w:ind w:left="1134" w:right="980"/>
        <w:rPr>
          <w:rFonts w:eastAsia="Times New Roman" w:cs="Times New Roman"/>
          <w:b/>
          <w:bCs/>
          <w:sz w:val="18"/>
          <w:szCs w:val="18"/>
          <w:lang w:eastAsia="en-US" w:bidi="ar-SA"/>
        </w:rPr>
      </w:pPr>
      <w:r w:rsidRPr="00AF0EAE">
        <w:rPr>
          <w:rFonts w:eastAsia="Times New Roman" w:cs="Times New Roman"/>
          <w:b/>
          <w:bCs/>
          <w:sz w:val="18"/>
          <w:szCs w:val="18"/>
          <w:lang w:eastAsia="en-US" w:bidi="ar-SA"/>
        </w:rPr>
        <w:br w:type="page"/>
      </w:r>
    </w:p>
    <w:p w14:paraId="695F2CBC" w14:textId="77777777" w:rsidR="00AF0EAE" w:rsidRPr="00AF0EAE" w:rsidRDefault="00AF0EAE" w:rsidP="00AF0EAE">
      <w:pPr>
        <w:widowControl/>
        <w:autoSpaceDE/>
        <w:autoSpaceDN/>
        <w:ind w:left="1134" w:right="980"/>
        <w:rPr>
          <w:rFonts w:eastAsia="Times New Roman" w:cs="Times New Roman"/>
          <w:b/>
          <w:bCs/>
          <w:sz w:val="18"/>
          <w:szCs w:val="18"/>
          <w:lang w:eastAsia="en-US" w:bidi="ar-SA"/>
        </w:rPr>
      </w:pPr>
    </w:p>
    <w:p w14:paraId="03441176" w14:textId="77777777" w:rsidR="00AF0EAE" w:rsidRPr="00AF0EAE" w:rsidRDefault="00AF0EAE" w:rsidP="00AF0EAE">
      <w:pPr>
        <w:widowControl/>
        <w:autoSpaceDE/>
        <w:autoSpaceDN/>
        <w:ind w:left="1134" w:right="980"/>
        <w:rPr>
          <w:rFonts w:eastAsia="Times New Roman" w:cs="Times New Roman"/>
          <w:b/>
          <w:bCs/>
          <w:sz w:val="18"/>
          <w:szCs w:val="18"/>
          <w:lang w:eastAsia="en-US" w:bidi="ar-SA"/>
        </w:rPr>
      </w:pPr>
      <w:r w:rsidRPr="00AF0EAE">
        <w:rPr>
          <w:rFonts w:eastAsia="Times New Roman" w:cs="Times New Roman"/>
          <w:b/>
          <w:bCs/>
          <w:sz w:val="18"/>
          <w:szCs w:val="18"/>
          <w:lang w:eastAsia="en-US" w:bidi="ar-SA"/>
        </w:rPr>
        <w:t>Engineering Alternative Proposal Form - Part C – DE&amp;S Response</w:t>
      </w:r>
    </w:p>
    <w:p w14:paraId="655E9FE6"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7A29380F"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Proposal Number:</w:t>
      </w:r>
    </w:p>
    <w:p w14:paraId="1A5891CF"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 xml:space="preserve">Proposal Date: </w:t>
      </w:r>
    </w:p>
    <w:p w14:paraId="52DE7D80"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3C818665"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tbl>
      <w:tblPr>
        <w:tblStyle w:val="TableGrid"/>
        <w:tblW w:w="0" w:type="auto"/>
        <w:tblInd w:w="1129" w:type="dxa"/>
        <w:tblLook w:val="04A0" w:firstRow="1" w:lastRow="0" w:firstColumn="1" w:lastColumn="0" w:noHBand="0" w:noVBand="1"/>
      </w:tblPr>
      <w:tblGrid>
        <w:gridCol w:w="3379"/>
        <w:gridCol w:w="5977"/>
      </w:tblGrid>
      <w:tr w:rsidR="00AF0EAE" w:rsidRPr="00AF0EAE" w14:paraId="5F883E69" w14:textId="77777777" w:rsidTr="00AF0EAE">
        <w:tc>
          <w:tcPr>
            <w:tcW w:w="3379" w:type="dxa"/>
            <w:tcBorders>
              <w:top w:val="single" w:sz="4" w:space="0" w:color="000000"/>
              <w:left w:val="single" w:sz="4" w:space="0" w:color="000000"/>
              <w:bottom w:val="single" w:sz="4" w:space="0" w:color="000000"/>
              <w:right w:val="single" w:sz="4" w:space="0" w:color="000000"/>
            </w:tcBorders>
          </w:tcPr>
          <w:p w14:paraId="500DA3F0"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color w:val="000000"/>
                <w:sz w:val="18"/>
                <w:szCs w:val="18"/>
                <w:lang w:eastAsia="en-US" w:bidi="ar-SA"/>
              </w:rPr>
              <w:t>DE&amp;S Response date</w:t>
            </w:r>
            <w:r w:rsidRPr="00AF0EAE">
              <w:rPr>
                <w:rFonts w:eastAsia="Times New Roman" w:cs="Times New Roman"/>
                <w:sz w:val="18"/>
                <w:szCs w:val="18"/>
                <w:lang w:eastAsia="en-US" w:bidi="ar-SA"/>
              </w:rPr>
              <w:t xml:space="preserve"> </w:t>
            </w:r>
          </w:p>
          <w:p w14:paraId="36570076"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c>
          <w:tcPr>
            <w:tcW w:w="5977" w:type="dxa"/>
            <w:tcBorders>
              <w:top w:val="single" w:sz="4" w:space="0" w:color="000000"/>
              <w:left w:val="single" w:sz="4" w:space="0" w:color="000000"/>
              <w:bottom w:val="single" w:sz="4" w:space="0" w:color="000000"/>
              <w:right w:val="single" w:sz="4" w:space="0" w:color="000000"/>
            </w:tcBorders>
          </w:tcPr>
          <w:p w14:paraId="42B97347"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r w:rsidR="00AF0EAE" w:rsidRPr="00AF0EAE" w14:paraId="413D21EF"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08CF3743"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Proposal Accepted</w:t>
            </w:r>
          </w:p>
        </w:tc>
        <w:tc>
          <w:tcPr>
            <w:tcW w:w="5977" w:type="dxa"/>
            <w:tcBorders>
              <w:top w:val="single" w:sz="4" w:space="0" w:color="000000"/>
              <w:left w:val="single" w:sz="4" w:space="0" w:color="000000"/>
              <w:bottom w:val="single" w:sz="4" w:space="0" w:color="000000"/>
              <w:right w:val="single" w:sz="4" w:space="0" w:color="000000"/>
            </w:tcBorders>
            <w:hideMark/>
          </w:tcPr>
          <w:p w14:paraId="1087B526"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Accepted / Rejected / Other</w:t>
            </w:r>
          </w:p>
        </w:tc>
      </w:tr>
      <w:tr w:rsidR="00AF0EAE" w:rsidRPr="00AF0EAE" w14:paraId="2A36BC14" w14:textId="77777777" w:rsidTr="00AF0EAE">
        <w:tc>
          <w:tcPr>
            <w:tcW w:w="3379" w:type="dxa"/>
            <w:tcBorders>
              <w:top w:val="single" w:sz="4" w:space="0" w:color="000000"/>
              <w:left w:val="single" w:sz="4" w:space="0" w:color="000000"/>
              <w:bottom w:val="single" w:sz="4" w:space="0" w:color="000000"/>
              <w:right w:val="single" w:sz="4" w:space="0" w:color="000000"/>
            </w:tcBorders>
            <w:hideMark/>
          </w:tcPr>
          <w:p w14:paraId="614BB154"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Caveats</w:t>
            </w:r>
          </w:p>
        </w:tc>
        <w:tc>
          <w:tcPr>
            <w:tcW w:w="5977" w:type="dxa"/>
            <w:tcBorders>
              <w:top w:val="single" w:sz="4" w:space="0" w:color="000000"/>
              <w:left w:val="single" w:sz="4" w:space="0" w:color="000000"/>
              <w:bottom w:val="single" w:sz="4" w:space="0" w:color="000000"/>
              <w:right w:val="single" w:sz="4" w:space="0" w:color="000000"/>
            </w:tcBorders>
          </w:tcPr>
          <w:p w14:paraId="2FDEC5BF" w14:textId="77777777" w:rsidR="00AF0EAE" w:rsidRPr="00AF0EAE" w:rsidRDefault="00AF0EAE" w:rsidP="00AF0EAE">
            <w:pPr>
              <w:widowControl/>
              <w:spacing w:after="200" w:line="276" w:lineRule="auto"/>
              <w:ind w:right="980"/>
              <w:rPr>
                <w:rFonts w:eastAsia="Times New Roman" w:cs="Times New Roman"/>
                <w:sz w:val="18"/>
                <w:szCs w:val="18"/>
                <w:lang w:eastAsia="en-US" w:bidi="ar-SA"/>
              </w:rPr>
            </w:pPr>
            <w:r w:rsidRPr="00AF0EAE">
              <w:rPr>
                <w:rFonts w:eastAsia="Times New Roman" w:cs="Times New Roman"/>
                <w:sz w:val="18"/>
                <w:szCs w:val="18"/>
                <w:lang w:eastAsia="en-US" w:bidi="ar-SA"/>
              </w:rPr>
              <w:t>Y/N</w:t>
            </w:r>
          </w:p>
          <w:p w14:paraId="10550F40" w14:textId="77777777" w:rsidR="00AF0EAE" w:rsidRPr="00AF0EAE" w:rsidRDefault="00AF0EAE" w:rsidP="00AF0EAE">
            <w:pPr>
              <w:widowControl/>
              <w:spacing w:after="200" w:line="276" w:lineRule="auto"/>
              <w:ind w:left="1134" w:right="980"/>
              <w:rPr>
                <w:rFonts w:eastAsia="Times New Roman" w:cs="Times New Roman"/>
                <w:sz w:val="18"/>
                <w:szCs w:val="18"/>
                <w:lang w:eastAsia="en-US" w:bidi="ar-SA"/>
              </w:rPr>
            </w:pPr>
          </w:p>
        </w:tc>
      </w:tr>
    </w:tbl>
    <w:p w14:paraId="10DA1D17"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1A9ABC52"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3D375BC6"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0FC8876F"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DE&amp;S Response:</w:t>
      </w:r>
    </w:p>
    <w:p w14:paraId="1B007243"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7B2C2C02"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68A1475A"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0E3B4700"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131F95C8"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r w:rsidRPr="00AF0EAE">
        <w:rPr>
          <w:rFonts w:eastAsia="Times New Roman" w:cs="Times New Roman"/>
          <w:sz w:val="18"/>
          <w:szCs w:val="18"/>
          <w:lang w:eastAsia="en-US" w:bidi="ar-SA"/>
        </w:rPr>
        <w:t xml:space="preserve">Caveats: </w:t>
      </w:r>
    </w:p>
    <w:p w14:paraId="3DC1D7C6"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507F90A9"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48DD730B"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72934A0E"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178CEBDB" w14:textId="77777777" w:rsidR="00AF0EAE" w:rsidRPr="00AF0EAE" w:rsidRDefault="00AF0EAE" w:rsidP="00AF0EAE">
      <w:pPr>
        <w:widowControl/>
        <w:autoSpaceDE/>
        <w:autoSpaceDN/>
        <w:ind w:left="1134" w:right="980"/>
        <w:rPr>
          <w:rFonts w:eastAsia="Times New Roman" w:cs="Times New Roman"/>
          <w:sz w:val="18"/>
          <w:szCs w:val="18"/>
          <w:lang w:eastAsia="en-US" w:bidi="ar-SA"/>
        </w:rPr>
      </w:pPr>
    </w:p>
    <w:p w14:paraId="1440F246" w14:textId="77777777" w:rsidR="00AF0EAE" w:rsidRPr="00AF0EAE" w:rsidRDefault="00AF0EAE" w:rsidP="00AF0EAE">
      <w:pPr>
        <w:widowControl/>
        <w:autoSpaceDE/>
        <w:autoSpaceDN/>
        <w:spacing w:after="200" w:line="276" w:lineRule="auto"/>
        <w:ind w:left="1134" w:right="980"/>
        <w:rPr>
          <w:sz w:val="18"/>
          <w:szCs w:val="18"/>
          <w:lang w:eastAsia="en-US" w:bidi="ar-SA"/>
        </w:rPr>
      </w:pPr>
      <w:r w:rsidRPr="00AF0EAE">
        <w:rPr>
          <w:rFonts w:eastAsia="Times New Roman" w:cs="Times New Roman"/>
          <w:sz w:val="18"/>
          <w:szCs w:val="18"/>
          <w:lang w:eastAsia="en-US" w:bidi="ar-SA"/>
        </w:rPr>
        <w:t>DA Response:</w:t>
      </w:r>
    </w:p>
    <w:p w14:paraId="1A9B265F" w14:textId="77777777" w:rsidR="00AF0EAE" w:rsidRDefault="00AF0EAE" w:rsidP="00AF0EAE">
      <w:pPr>
        <w:pStyle w:val="Heading1"/>
        <w:spacing w:before="79"/>
        <w:ind w:left="1360" w:right="980"/>
      </w:pPr>
    </w:p>
    <w:sectPr w:rsidR="00AF0EAE">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DF128" w14:textId="77777777" w:rsidR="00093E34" w:rsidRDefault="00093E34" w:rsidP="00E35C5C">
      <w:r>
        <w:separator/>
      </w:r>
    </w:p>
  </w:endnote>
  <w:endnote w:type="continuationSeparator" w:id="0">
    <w:p w14:paraId="47E9558F" w14:textId="77777777" w:rsidR="00093E34" w:rsidRDefault="00093E34"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BD42A" w14:textId="77777777" w:rsidR="00093E34" w:rsidRDefault="00093E34" w:rsidP="00E35C5C">
      <w:r>
        <w:separator/>
      </w:r>
    </w:p>
  </w:footnote>
  <w:footnote w:type="continuationSeparator" w:id="0">
    <w:p w14:paraId="3FA73E4D" w14:textId="77777777" w:rsidR="00093E34" w:rsidRDefault="00093E34" w:rsidP="00E35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EF57210"/>
    <w:multiLevelType w:val="hybridMultilevel"/>
    <w:tmpl w:val="B16E43C2"/>
    <w:lvl w:ilvl="0" w:tplc="DEBC730C">
      <w:start w:val="1"/>
      <w:numFmt w:val="bullet"/>
      <w:lvlText w:val=""/>
      <w:lvlJc w:val="left"/>
      <w:pPr>
        <w:ind w:left="-882" w:hanging="360"/>
      </w:pPr>
      <w:rPr>
        <w:rFonts w:ascii="Symbol" w:hAnsi="Symbol" w:hint="default"/>
        <w:color w:val="auto"/>
      </w:rPr>
    </w:lvl>
    <w:lvl w:ilvl="1" w:tplc="08090003">
      <w:start w:val="1"/>
      <w:numFmt w:val="bullet"/>
      <w:lvlText w:val="o"/>
      <w:lvlJc w:val="left"/>
      <w:pPr>
        <w:ind w:left="-162" w:hanging="360"/>
      </w:pPr>
      <w:rPr>
        <w:rFonts w:ascii="Courier New" w:hAnsi="Courier New" w:cs="Courier New" w:hint="default"/>
      </w:rPr>
    </w:lvl>
    <w:lvl w:ilvl="2" w:tplc="08090005">
      <w:start w:val="1"/>
      <w:numFmt w:val="bullet"/>
      <w:lvlText w:val=""/>
      <w:lvlJc w:val="left"/>
      <w:pPr>
        <w:ind w:left="558" w:hanging="360"/>
      </w:pPr>
      <w:rPr>
        <w:rFonts w:ascii="Wingdings" w:hAnsi="Wingdings" w:hint="default"/>
      </w:rPr>
    </w:lvl>
    <w:lvl w:ilvl="3" w:tplc="08090001">
      <w:start w:val="1"/>
      <w:numFmt w:val="bullet"/>
      <w:lvlText w:val=""/>
      <w:lvlJc w:val="left"/>
      <w:pPr>
        <w:ind w:left="1278" w:hanging="360"/>
      </w:pPr>
      <w:rPr>
        <w:rFonts w:ascii="Symbol" w:hAnsi="Symbol" w:hint="default"/>
      </w:rPr>
    </w:lvl>
    <w:lvl w:ilvl="4" w:tplc="08090003">
      <w:start w:val="1"/>
      <w:numFmt w:val="bullet"/>
      <w:lvlText w:val="o"/>
      <w:lvlJc w:val="left"/>
      <w:pPr>
        <w:ind w:left="1998" w:hanging="360"/>
      </w:pPr>
      <w:rPr>
        <w:rFonts w:ascii="Courier New" w:hAnsi="Courier New" w:cs="Courier New" w:hint="default"/>
      </w:rPr>
    </w:lvl>
    <w:lvl w:ilvl="5" w:tplc="08090005">
      <w:start w:val="1"/>
      <w:numFmt w:val="bullet"/>
      <w:lvlText w:val=""/>
      <w:lvlJc w:val="left"/>
      <w:pPr>
        <w:ind w:left="2718" w:hanging="360"/>
      </w:pPr>
      <w:rPr>
        <w:rFonts w:ascii="Wingdings" w:hAnsi="Wingdings" w:hint="default"/>
      </w:rPr>
    </w:lvl>
    <w:lvl w:ilvl="6" w:tplc="08090001">
      <w:start w:val="1"/>
      <w:numFmt w:val="bullet"/>
      <w:lvlText w:val=""/>
      <w:lvlJc w:val="left"/>
      <w:pPr>
        <w:ind w:left="3438" w:hanging="360"/>
      </w:pPr>
      <w:rPr>
        <w:rFonts w:ascii="Symbol" w:hAnsi="Symbol" w:hint="default"/>
      </w:rPr>
    </w:lvl>
    <w:lvl w:ilvl="7" w:tplc="08090003">
      <w:start w:val="1"/>
      <w:numFmt w:val="bullet"/>
      <w:lvlText w:val="o"/>
      <w:lvlJc w:val="left"/>
      <w:pPr>
        <w:ind w:left="4158" w:hanging="360"/>
      </w:pPr>
      <w:rPr>
        <w:rFonts w:ascii="Courier New" w:hAnsi="Courier New" w:cs="Courier New" w:hint="default"/>
      </w:rPr>
    </w:lvl>
    <w:lvl w:ilvl="8" w:tplc="08090005">
      <w:start w:val="1"/>
      <w:numFmt w:val="bullet"/>
      <w:lvlText w:val=""/>
      <w:lvlJc w:val="left"/>
      <w:pPr>
        <w:ind w:left="4878" w:hanging="360"/>
      </w:pPr>
      <w:rPr>
        <w:rFonts w:ascii="Wingdings" w:hAnsi="Wingdings" w:hint="default"/>
      </w:r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6B069F2"/>
    <w:multiLevelType w:val="hybridMultilevel"/>
    <w:tmpl w:val="64E2B8B2"/>
    <w:lvl w:ilvl="0" w:tplc="E262628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6"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7"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8"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9"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10" w15:restartNumberingAfterBreak="0">
    <w:nsid w:val="64402F58"/>
    <w:multiLevelType w:val="hybridMultilevel"/>
    <w:tmpl w:val="12DE2482"/>
    <w:lvl w:ilvl="0" w:tplc="E262628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2"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3"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5" w15:restartNumberingAfterBreak="0">
    <w:nsid w:val="7B761ECF"/>
    <w:multiLevelType w:val="hybridMultilevel"/>
    <w:tmpl w:val="2054B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4"/>
  </w:num>
  <w:num w:numId="2">
    <w:abstractNumId w:val="1"/>
  </w:num>
  <w:num w:numId="3">
    <w:abstractNumId w:val="9"/>
  </w:num>
  <w:num w:numId="4">
    <w:abstractNumId w:val="12"/>
  </w:num>
  <w:num w:numId="5">
    <w:abstractNumId w:val="16"/>
  </w:num>
  <w:num w:numId="6">
    <w:abstractNumId w:val="5"/>
  </w:num>
  <w:num w:numId="7">
    <w:abstractNumId w:val="0"/>
  </w:num>
  <w:num w:numId="8">
    <w:abstractNumId w:val="8"/>
  </w:num>
  <w:num w:numId="9">
    <w:abstractNumId w:val="7"/>
  </w:num>
  <w:num w:numId="10">
    <w:abstractNumId w:val="6"/>
  </w:num>
  <w:num w:numId="11">
    <w:abstractNumId w:val="3"/>
  </w:num>
  <w:num w:numId="12">
    <w:abstractNumId w:val="13"/>
  </w:num>
  <w:num w:numId="13">
    <w:abstractNumId w:val="11"/>
  </w:num>
  <w:num w:numId="14">
    <w:abstractNumId w:val="2"/>
  </w:num>
  <w:num w:numId="15">
    <w:abstractNumId w:val="15"/>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30"/>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7652"/>
    <w:rsid w:val="000561BA"/>
    <w:rsid w:val="00070DFE"/>
    <w:rsid w:val="00093E34"/>
    <w:rsid w:val="00094C03"/>
    <w:rsid w:val="000B4378"/>
    <w:rsid w:val="000D426F"/>
    <w:rsid w:val="00150948"/>
    <w:rsid w:val="0018120B"/>
    <w:rsid w:val="002810A0"/>
    <w:rsid w:val="00297366"/>
    <w:rsid w:val="002A2978"/>
    <w:rsid w:val="0036444D"/>
    <w:rsid w:val="003C300F"/>
    <w:rsid w:val="003F486E"/>
    <w:rsid w:val="00491E18"/>
    <w:rsid w:val="004C2C01"/>
    <w:rsid w:val="00517234"/>
    <w:rsid w:val="00557100"/>
    <w:rsid w:val="00560B7C"/>
    <w:rsid w:val="005B35B1"/>
    <w:rsid w:val="00683B3D"/>
    <w:rsid w:val="00771CA9"/>
    <w:rsid w:val="007835BA"/>
    <w:rsid w:val="007A3DF2"/>
    <w:rsid w:val="007B2782"/>
    <w:rsid w:val="007E59E2"/>
    <w:rsid w:val="007E65E9"/>
    <w:rsid w:val="008334C3"/>
    <w:rsid w:val="008842F5"/>
    <w:rsid w:val="0089100D"/>
    <w:rsid w:val="00892D01"/>
    <w:rsid w:val="00961602"/>
    <w:rsid w:val="00963922"/>
    <w:rsid w:val="009E04E9"/>
    <w:rsid w:val="00A300EB"/>
    <w:rsid w:val="00A41EC2"/>
    <w:rsid w:val="00A53453"/>
    <w:rsid w:val="00A8287A"/>
    <w:rsid w:val="00AA048F"/>
    <w:rsid w:val="00AF0EAE"/>
    <w:rsid w:val="00B62578"/>
    <w:rsid w:val="00B8560B"/>
    <w:rsid w:val="00B9032C"/>
    <w:rsid w:val="00C46AB8"/>
    <w:rsid w:val="00CC1042"/>
    <w:rsid w:val="00DB4403"/>
    <w:rsid w:val="00DB4CA1"/>
    <w:rsid w:val="00E057B8"/>
    <w:rsid w:val="00E1782B"/>
    <w:rsid w:val="00E35C5C"/>
    <w:rsid w:val="00E96AB5"/>
    <w:rsid w:val="00ED1892"/>
    <w:rsid w:val="00ED1A3F"/>
    <w:rsid w:val="00ED39E7"/>
    <w:rsid w:val="00F06A1D"/>
    <w:rsid w:val="00F66513"/>
    <w:rsid w:val="00F74219"/>
    <w:rsid w:val="00FB152A"/>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6A54692"/>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table" w:styleId="TableGrid">
    <w:name w:val="Table Grid"/>
    <w:basedOn w:val="TableNormal"/>
    <w:uiPriority w:val="59"/>
    <w:rsid w:val="00AF0EAE"/>
    <w:pPr>
      <w:autoSpaceDE/>
      <w:autoSpaceDN/>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http://www.freightcollection.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DESLCSLS-OpsFormsandPubs@mod.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BSFin-FAADMT-AiiTeam@mod.gov.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SA-DLSR-MovTpt-DGHSIS@mod.uk" TargetMode="External"/><Relationship Id="rId20" Type="http://schemas.openxmlformats.org/officeDocument/2006/relationships/hyperlink" Target="mailto:SSC.AP.2470@babcockinternationa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stan.mod.uk/"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http://dstan.gateway.isg-r.r.mil.uk/index.html" TargetMode="External"/><Relationship Id="rId10" Type="http://schemas.openxmlformats.org/officeDocument/2006/relationships/footnotes" Target="footnotes.xml"/><Relationship Id="rId19" Type="http://schemas.openxmlformats.org/officeDocument/2006/relationships/hyperlink" Target="mailto:UKStratCom-DefSp-RAMP@mod.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https://www.aof.mod.uk/aofcontent/tactical/toolkit/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e903e31e5f1cc022aa0b6bc42ad66685">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1dded5685b28026bf6c75f05be80e8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772</Contract_x0020_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2.xml><?xml version="1.0" encoding="utf-8"?>
<ds:datastoreItem xmlns:ds="http://schemas.openxmlformats.org/officeDocument/2006/customXml" ds:itemID="{9EF81B71-7861-408E-B9BC-4B00069B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5D9DB-81C0-49F9-8102-76B3EE91EAA1}">
  <ds:schemaRef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5.xml><?xml version="1.0" encoding="utf-8"?>
<ds:datastoreItem xmlns:ds="http://schemas.openxmlformats.org/officeDocument/2006/customXml" ds:itemID="{BFA77959-B653-47D1-8096-3CEFFF2DB0C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6631</Words>
  <Characters>37800</Characters>
  <Application>Microsoft Office Word</Application>
  <DocSecurity>2</DocSecurity>
  <Lines>315</Lines>
  <Paragraphs>88</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44343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Davies, Alison</cp:lastModifiedBy>
  <cp:revision>7</cp:revision>
  <dcterms:created xsi:type="dcterms:W3CDTF">2021-10-14T10:19:00Z</dcterms:created>
  <dcterms:modified xsi:type="dcterms:W3CDTF">2021-10-15T11:52:00Z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